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C3" w:rsidRDefault="00B218C3" w:rsidP="004A575B">
      <w:pPr>
        <w:pStyle w:val="a7"/>
        <w:shd w:val="clear" w:color="auto" w:fill="FFFFFF"/>
        <w:spacing w:before="0" w:beforeAutospacing="0" w:after="135" w:afterAutospacing="0" w:line="336" w:lineRule="atLeast"/>
        <w:jc w:val="both"/>
        <w:rPr>
          <w:rStyle w:val="apple-converted-space"/>
          <w:color w:val="555555"/>
        </w:rPr>
      </w:pPr>
    </w:p>
    <w:p w:rsidR="00F01D41" w:rsidRDefault="00F01D41" w:rsidP="00651CB4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F01D41" w:rsidRDefault="00F01D41" w:rsidP="00651CB4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651CB4" w:rsidRPr="004F1965" w:rsidRDefault="00651CB4" w:rsidP="00651CB4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4F1965">
        <w:rPr>
          <w:b/>
          <w:sz w:val="28"/>
        </w:rPr>
        <w:t>Тема 1. Профессиональные стандарты (ПС)</w:t>
      </w:r>
    </w:p>
    <w:p w:rsidR="00B218C3" w:rsidRPr="004F1965" w:rsidRDefault="004F1965" w:rsidP="00651CB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F1965">
        <w:rPr>
          <w:sz w:val="28"/>
        </w:rPr>
        <w:t xml:space="preserve">Тезаурус: особенности используемой терминологии, синонимы и омонимы. Использование </w:t>
      </w:r>
      <w:r w:rsidR="00BB16D7" w:rsidRPr="00BB16D7">
        <w:rPr>
          <w:sz w:val="28"/>
        </w:rPr>
        <w:t>профессиональных стандартов</w:t>
      </w:r>
      <w:r w:rsidR="00BB16D7" w:rsidRPr="004F1965">
        <w:rPr>
          <w:sz w:val="28"/>
        </w:rPr>
        <w:t xml:space="preserve"> </w:t>
      </w:r>
      <w:r w:rsidRPr="004F1965">
        <w:rPr>
          <w:sz w:val="28"/>
        </w:rPr>
        <w:t>различными категориями пользователей</w:t>
      </w:r>
      <w:r>
        <w:rPr>
          <w:sz w:val="28"/>
        </w:rPr>
        <w:t>.</w:t>
      </w:r>
      <w:r w:rsidRPr="004F1965">
        <w:rPr>
          <w:sz w:val="28"/>
        </w:rPr>
        <w:t xml:space="preserve"> </w:t>
      </w:r>
      <w:r w:rsidR="00651CB4" w:rsidRPr="004F1965">
        <w:rPr>
          <w:sz w:val="28"/>
        </w:rPr>
        <w:t xml:space="preserve">Российский и международный опыт создания и функционирования системы квалификаций. Нормативно-правовые основания разработки ПС в Российской </w:t>
      </w:r>
      <w:r>
        <w:rPr>
          <w:sz w:val="28"/>
        </w:rPr>
        <w:t>Федерации</w:t>
      </w:r>
    </w:p>
    <w:p w:rsidR="00BB16D7" w:rsidRDefault="00BB16D7" w:rsidP="00BB16D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26AA">
        <w:rPr>
          <w:sz w:val="28"/>
        </w:rPr>
        <w:t>Основные характеристики трудовой деятельности, ее функциональный анализ. Возможности использования ПС как основания для разработки образовательных программ</w:t>
      </w:r>
      <w:r>
        <w:rPr>
          <w:sz w:val="28"/>
        </w:rPr>
        <w:t>.</w:t>
      </w:r>
    </w:p>
    <w:p w:rsidR="00BB16D7" w:rsidRDefault="00BB16D7" w:rsidP="00BB16D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B16D7">
        <w:rPr>
          <w:sz w:val="28"/>
        </w:rPr>
        <w:t>Присвоение квалификаций по результатам освоения образовательных программ. Сходство и различие с сертификацией квалификаций. Виды документов, выдаваемых по результатам освоения программ</w:t>
      </w:r>
    </w:p>
    <w:p w:rsidR="003E6617" w:rsidRPr="004F1965" w:rsidRDefault="003E6617" w:rsidP="00732C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732CE3" w:rsidRPr="004F1965" w:rsidRDefault="00732CE3" w:rsidP="00732C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4F1965">
        <w:rPr>
          <w:b/>
          <w:sz w:val="28"/>
        </w:rPr>
        <w:t>Тема 2</w:t>
      </w:r>
      <w:r w:rsidR="004E1CF5" w:rsidRPr="004F1965">
        <w:rPr>
          <w:b/>
          <w:sz w:val="28"/>
        </w:rPr>
        <w:t xml:space="preserve">. </w:t>
      </w:r>
      <w:r w:rsidR="00BB16D7">
        <w:rPr>
          <w:b/>
          <w:sz w:val="28"/>
        </w:rPr>
        <w:t>Нормативно-правовые основания образовательной деятельности</w:t>
      </w:r>
    </w:p>
    <w:p w:rsidR="00BB16D7" w:rsidRDefault="00BB16D7" w:rsidP="00BB16D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F1965">
        <w:rPr>
          <w:sz w:val="28"/>
        </w:rPr>
        <w:t>Организации, осуществляющие образовательную деятельность. Отражение образовательной деятельности в уставах организаций. Типы и виды программ. Право на реализацию программ</w:t>
      </w:r>
      <w:r w:rsidRPr="000811AC">
        <w:rPr>
          <w:sz w:val="28"/>
        </w:rPr>
        <w:t xml:space="preserve"> </w:t>
      </w:r>
      <w:r w:rsidRPr="002326AA">
        <w:rPr>
          <w:sz w:val="28"/>
        </w:rPr>
        <w:t>различного вида</w:t>
      </w:r>
      <w:r w:rsidRPr="004F1965">
        <w:rPr>
          <w:sz w:val="28"/>
        </w:rPr>
        <w:t xml:space="preserve">. </w:t>
      </w:r>
      <w:r w:rsidRPr="002326AA">
        <w:rPr>
          <w:sz w:val="28"/>
        </w:rPr>
        <w:t>Сфера применения закона «Об образовании в Российской Федерации», ФГОС профессионального образования, приказов и писем Министерства образования и науки РФ и региональных органов управления образованием при разработке и реализации различных образовательных программ на основании профессиональных стандартов. Роль ведомственных нормативных актов в сфере транспорта, здравоохранения, охраны труда и др</w:t>
      </w:r>
      <w:r>
        <w:rPr>
          <w:sz w:val="28"/>
        </w:rPr>
        <w:t>.</w:t>
      </w:r>
    </w:p>
    <w:p w:rsidR="002326AA" w:rsidRDefault="002326AA" w:rsidP="00732CE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326AA" w:rsidRDefault="002326AA" w:rsidP="00732CE3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4F1965">
        <w:rPr>
          <w:b/>
          <w:sz w:val="28"/>
        </w:rPr>
        <w:t xml:space="preserve">Тема 3. </w:t>
      </w:r>
      <w:r w:rsidR="00BB16D7">
        <w:rPr>
          <w:b/>
          <w:sz w:val="28"/>
        </w:rPr>
        <w:t>Проектирование и реал</w:t>
      </w:r>
      <w:r w:rsidR="00BB16D7" w:rsidRPr="002326AA">
        <w:rPr>
          <w:b/>
          <w:sz w:val="28"/>
        </w:rPr>
        <w:t>изация образовательн</w:t>
      </w:r>
      <w:r w:rsidR="00BB16D7">
        <w:rPr>
          <w:b/>
          <w:sz w:val="28"/>
        </w:rPr>
        <w:t>ых программ</w:t>
      </w:r>
    </w:p>
    <w:p w:rsidR="00B218C3" w:rsidRDefault="000811AC" w:rsidP="00732CE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F1965">
        <w:rPr>
          <w:sz w:val="28"/>
        </w:rPr>
        <w:t xml:space="preserve">Особенности основных и дополнительных образовательных программ. Требования к результатам их освоения. </w:t>
      </w:r>
      <w:r>
        <w:rPr>
          <w:sz w:val="28"/>
        </w:rPr>
        <w:t>Р</w:t>
      </w:r>
      <w:r w:rsidR="00732CE3" w:rsidRPr="004F1965">
        <w:rPr>
          <w:sz w:val="28"/>
        </w:rPr>
        <w:t>еализаци</w:t>
      </w:r>
      <w:r>
        <w:rPr>
          <w:sz w:val="28"/>
        </w:rPr>
        <w:t>я</w:t>
      </w:r>
      <w:r w:rsidR="00732CE3" w:rsidRPr="004F1965">
        <w:rPr>
          <w:sz w:val="28"/>
        </w:rPr>
        <w:t xml:space="preserve"> отдельных видов образовательных программ профессионального обучения и профессионального образования. Роль практики. Дидактические единицы обр</w:t>
      </w:r>
      <w:r w:rsidR="009E1A7D" w:rsidRPr="004F1965">
        <w:rPr>
          <w:sz w:val="28"/>
        </w:rPr>
        <w:t>азовательных</w:t>
      </w:r>
      <w:r w:rsidR="00732CE3" w:rsidRPr="004F1965">
        <w:rPr>
          <w:sz w:val="28"/>
        </w:rPr>
        <w:t xml:space="preserve"> стандартов и программ</w:t>
      </w:r>
      <w:r w:rsidR="009E1A7D" w:rsidRPr="004F1965">
        <w:rPr>
          <w:sz w:val="28"/>
        </w:rPr>
        <w:t>,</w:t>
      </w:r>
      <w:r w:rsidR="00732CE3" w:rsidRPr="004F1965">
        <w:rPr>
          <w:sz w:val="28"/>
        </w:rPr>
        <w:t xml:space="preserve"> их связь с элементами </w:t>
      </w:r>
      <w:r w:rsidR="00BB16D7" w:rsidRPr="00BB16D7">
        <w:rPr>
          <w:sz w:val="28"/>
        </w:rPr>
        <w:t>профессиональных стандартов</w:t>
      </w:r>
      <w:r w:rsidR="009E1A7D" w:rsidRPr="004F1965">
        <w:rPr>
          <w:sz w:val="28"/>
        </w:rPr>
        <w:t>.</w:t>
      </w:r>
      <w:r w:rsidR="00B66636">
        <w:rPr>
          <w:sz w:val="28"/>
        </w:rPr>
        <w:t xml:space="preserve"> Особенности оценивания результатов освоения профессиональных образовательных программ</w:t>
      </w:r>
      <w:r w:rsidR="00BB16D7">
        <w:rPr>
          <w:sz w:val="28"/>
        </w:rPr>
        <w:t>,</w:t>
      </w:r>
      <w:r w:rsidR="00BB16D7" w:rsidRPr="00BB16D7">
        <w:rPr>
          <w:sz w:val="28"/>
        </w:rPr>
        <w:t xml:space="preserve"> разработанных на основе и(или) с учетом требований профессиональных стандартов</w:t>
      </w:r>
    </w:p>
    <w:p w:rsidR="00BB16D7" w:rsidRDefault="00BB16D7">
      <w:pPr>
        <w:rPr>
          <w:rStyle w:val="apple-converted-space"/>
          <w:sz w:val="24"/>
        </w:rPr>
      </w:pPr>
    </w:p>
    <w:p w:rsidR="004F1965" w:rsidRPr="004F1965" w:rsidRDefault="004F1965">
      <w:pPr>
        <w:rPr>
          <w:rStyle w:val="apple-converted-space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965">
        <w:rPr>
          <w:rStyle w:val="apple-converted-space"/>
          <w:sz w:val="24"/>
        </w:rPr>
        <w:br w:type="page"/>
      </w:r>
    </w:p>
    <w:p w:rsidR="00732CE3" w:rsidRDefault="00732CE3" w:rsidP="00732CE3">
      <w:pPr>
        <w:pStyle w:val="a7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</w:p>
    <w:p w:rsidR="004A1088" w:rsidRDefault="004A1088" w:rsidP="00B66636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</w:p>
    <w:p w:rsidR="00906BB9" w:rsidRDefault="00906BB9" w:rsidP="00B66636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</w:p>
    <w:p w:rsidR="00906BB9" w:rsidRDefault="00906BB9" w:rsidP="00B66636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</w:p>
    <w:p w:rsidR="004A1088" w:rsidRDefault="004A1088" w:rsidP="00B66636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</w:p>
    <w:p w:rsidR="00B66636" w:rsidRDefault="00B66636" w:rsidP="00B66636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  <w:r>
        <w:rPr>
          <w:rStyle w:val="apple-converted-space"/>
          <w:sz w:val="28"/>
        </w:rPr>
        <w:t>Справочные материалы к теме</w:t>
      </w:r>
    </w:p>
    <w:p w:rsidR="00B66636" w:rsidRPr="00B55F3B" w:rsidRDefault="00B66636" w:rsidP="00B66636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sz w:val="36"/>
        </w:rPr>
      </w:pPr>
      <w:r w:rsidRPr="00B55F3B">
        <w:rPr>
          <w:b/>
          <w:sz w:val="36"/>
        </w:rPr>
        <w:t>Профессиональные стандарты</w:t>
      </w:r>
    </w:p>
    <w:p w:rsidR="00B66636" w:rsidRDefault="00B66636" w:rsidP="00B6663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D05821" w:rsidRDefault="00D05821" w:rsidP="003634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D05821">
        <w:rPr>
          <w:sz w:val="28"/>
        </w:rPr>
        <w:t xml:space="preserve">В течение </w:t>
      </w:r>
      <w:r>
        <w:rPr>
          <w:sz w:val="28"/>
        </w:rPr>
        <w:t>нескольких десятков лет</w:t>
      </w:r>
      <w:r w:rsidRPr="00D05821">
        <w:rPr>
          <w:sz w:val="28"/>
        </w:rPr>
        <w:t xml:space="preserve"> более чем в 100 странах мира идет работа в области создания и внедрения национальных квалификационных структур и стандартов (НКС), национальных систем квалификаций (</w:t>
      </w:r>
      <w:r>
        <w:rPr>
          <w:sz w:val="28"/>
        </w:rPr>
        <w:t>НСК/</w:t>
      </w:r>
      <w:r w:rsidRPr="00D05821">
        <w:rPr>
          <w:sz w:val="28"/>
        </w:rPr>
        <w:t xml:space="preserve">NQF). </w:t>
      </w:r>
      <w:r>
        <w:rPr>
          <w:sz w:val="28"/>
        </w:rPr>
        <w:t>Мировой</w:t>
      </w:r>
      <w:r w:rsidRPr="0036342A">
        <w:rPr>
          <w:sz w:val="28"/>
        </w:rPr>
        <w:t xml:space="preserve"> опыт </w:t>
      </w:r>
      <w:r>
        <w:rPr>
          <w:sz w:val="28"/>
        </w:rPr>
        <w:t xml:space="preserve">их </w:t>
      </w:r>
      <w:r w:rsidRPr="0036342A">
        <w:rPr>
          <w:sz w:val="28"/>
        </w:rPr>
        <w:t xml:space="preserve">разработки и </w:t>
      </w:r>
      <w:r>
        <w:rPr>
          <w:sz w:val="28"/>
        </w:rPr>
        <w:t>примене</w:t>
      </w:r>
      <w:r w:rsidRPr="0036342A">
        <w:rPr>
          <w:sz w:val="28"/>
        </w:rPr>
        <w:t>ни</w:t>
      </w:r>
      <w:r>
        <w:rPr>
          <w:sz w:val="28"/>
        </w:rPr>
        <w:t>я свидетельствует, что с</w:t>
      </w:r>
      <w:r w:rsidR="0036342A" w:rsidRPr="0036342A">
        <w:rPr>
          <w:sz w:val="28"/>
        </w:rPr>
        <w:t>тандартизация</w:t>
      </w:r>
      <w:r w:rsidR="0036342A">
        <w:rPr>
          <w:sz w:val="28"/>
        </w:rPr>
        <w:t xml:space="preserve"> </w:t>
      </w:r>
      <w:r w:rsidR="0036342A" w:rsidRPr="0036342A">
        <w:rPr>
          <w:sz w:val="28"/>
        </w:rPr>
        <w:t>трудовой деятельности способствует интенсивному развитию сферы труда, повышает человеческий потенциал и стимулирует профессиональный рост кадров</w:t>
      </w:r>
      <w:r>
        <w:rPr>
          <w:sz w:val="28"/>
        </w:rPr>
        <w:t>.</w:t>
      </w:r>
    </w:p>
    <w:p w:rsidR="00D05821" w:rsidRDefault="004A575B" w:rsidP="003634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6342A">
        <w:rPr>
          <w:sz w:val="28"/>
        </w:rPr>
        <w:t>В России</w:t>
      </w:r>
      <w:r w:rsidR="0036342A">
        <w:rPr>
          <w:sz w:val="28"/>
        </w:rPr>
        <w:t xml:space="preserve"> этот</w:t>
      </w:r>
      <w:r w:rsidRPr="0036342A">
        <w:rPr>
          <w:sz w:val="28"/>
        </w:rPr>
        <w:t xml:space="preserve"> процесс начался относительно недавно</w:t>
      </w:r>
      <w:r w:rsidR="0036342A">
        <w:rPr>
          <w:sz w:val="28"/>
        </w:rPr>
        <w:t xml:space="preserve">, поэтому </w:t>
      </w:r>
      <w:r w:rsidR="0036342A" w:rsidRPr="0036342A">
        <w:rPr>
          <w:sz w:val="28"/>
        </w:rPr>
        <w:t>участники трудовых отношений недостаточно подробно информированы о</w:t>
      </w:r>
      <w:r w:rsidR="00D05821">
        <w:rPr>
          <w:sz w:val="28"/>
        </w:rPr>
        <w:t> </w:t>
      </w:r>
      <w:r w:rsidR="0036342A" w:rsidRPr="0036342A">
        <w:rPr>
          <w:sz w:val="28"/>
        </w:rPr>
        <w:t>принцип</w:t>
      </w:r>
      <w:r w:rsidR="0036342A">
        <w:rPr>
          <w:sz w:val="28"/>
        </w:rPr>
        <w:t xml:space="preserve">ах </w:t>
      </w:r>
      <w:r w:rsidR="00D05821">
        <w:rPr>
          <w:sz w:val="28"/>
        </w:rPr>
        <w:t xml:space="preserve">формирования и особенностях функционирования </w:t>
      </w:r>
      <w:r w:rsidR="0036342A">
        <w:rPr>
          <w:sz w:val="28"/>
        </w:rPr>
        <w:t>национальной системы квалификаций.</w:t>
      </w:r>
      <w:r w:rsidR="00D05821">
        <w:rPr>
          <w:sz w:val="28"/>
        </w:rPr>
        <w:t xml:space="preserve"> Наиболее известным элементом являются профессиональные стандарты, разработка которых была начата общественными организациями, а сейчас осуществляется под руководством Министерства труда и социальной защиты Российской Федерации.</w:t>
      </w:r>
    </w:p>
    <w:p w:rsidR="00D05821" w:rsidRDefault="00D05821" w:rsidP="00D0582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6342A">
        <w:rPr>
          <w:sz w:val="28"/>
        </w:rPr>
        <w:t xml:space="preserve">Профессиональные стандарты могут использоваться не только работодателями, но и работниками, а также системой профессионального образования, чтобы обеспечить соответствие </w:t>
      </w:r>
      <w:r>
        <w:rPr>
          <w:sz w:val="28"/>
        </w:rPr>
        <w:t xml:space="preserve">квалификации </w:t>
      </w:r>
      <w:r w:rsidRPr="0036342A">
        <w:rPr>
          <w:sz w:val="28"/>
        </w:rPr>
        <w:t>современным требованиям.</w:t>
      </w:r>
      <w:r>
        <w:rPr>
          <w:sz w:val="28"/>
        </w:rPr>
        <w:t xml:space="preserve"> </w:t>
      </w:r>
      <w:r w:rsidRPr="0036342A">
        <w:rPr>
          <w:sz w:val="28"/>
        </w:rPr>
        <w:t>Для подтверждения этого соответствия созда</w:t>
      </w:r>
      <w:r>
        <w:rPr>
          <w:sz w:val="28"/>
        </w:rPr>
        <w:t>е</w:t>
      </w:r>
      <w:r w:rsidRPr="0036342A">
        <w:rPr>
          <w:sz w:val="28"/>
        </w:rPr>
        <w:t>тся система независимых цен</w:t>
      </w:r>
      <w:r>
        <w:rPr>
          <w:sz w:val="28"/>
        </w:rPr>
        <w:t>тров сертификации квалификаций.</w:t>
      </w:r>
    </w:p>
    <w:p w:rsidR="00D05821" w:rsidRDefault="00D05821" w:rsidP="003634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К </w:t>
      </w:r>
      <w:r w:rsidR="0036342A">
        <w:rPr>
          <w:sz w:val="28"/>
        </w:rPr>
        <w:t xml:space="preserve">сожалению </w:t>
      </w:r>
      <w:r>
        <w:rPr>
          <w:sz w:val="28"/>
        </w:rPr>
        <w:t xml:space="preserve">нормативно-правовые основания НСК пока </w:t>
      </w:r>
      <w:r w:rsidR="0036342A">
        <w:rPr>
          <w:sz w:val="28"/>
        </w:rPr>
        <w:t>недостаточно проработаны</w:t>
      </w:r>
      <w:r>
        <w:rPr>
          <w:sz w:val="28"/>
        </w:rPr>
        <w:t>: Национальная рамка квалификаций (НРК) существует в виде проекта, не определен правовой статус системы сертификации квалификаций и не</w:t>
      </w:r>
      <w:r w:rsidRPr="007666B4">
        <w:rPr>
          <w:sz w:val="28"/>
        </w:rPr>
        <w:t xml:space="preserve"> </w:t>
      </w:r>
      <w:r>
        <w:rPr>
          <w:sz w:val="28"/>
        </w:rPr>
        <w:t xml:space="preserve">установлены процедуры ее проведения, отсутствуют оценочные средства и т. д. Массовая разработка профессиональных стандартов </w:t>
      </w:r>
      <w:r w:rsidR="0036342A">
        <w:rPr>
          <w:sz w:val="28"/>
        </w:rPr>
        <w:t>и инерция правоприменительной практики</w:t>
      </w:r>
      <w:r w:rsidR="006A1DF6">
        <w:rPr>
          <w:sz w:val="28"/>
        </w:rPr>
        <w:t xml:space="preserve"> привела к смешению</w:t>
      </w:r>
      <w:r w:rsidR="0036342A">
        <w:rPr>
          <w:sz w:val="28"/>
        </w:rPr>
        <w:t xml:space="preserve"> </w:t>
      </w:r>
      <w:r w:rsidR="0036342A" w:rsidRPr="0036342A">
        <w:rPr>
          <w:sz w:val="28"/>
        </w:rPr>
        <w:t>профессиональны</w:t>
      </w:r>
      <w:r w:rsidR="006A1DF6">
        <w:rPr>
          <w:sz w:val="28"/>
        </w:rPr>
        <w:t>х</w:t>
      </w:r>
      <w:r w:rsidR="0036342A" w:rsidRPr="0036342A">
        <w:rPr>
          <w:sz w:val="28"/>
        </w:rPr>
        <w:t xml:space="preserve"> стандарт</w:t>
      </w:r>
      <w:r w:rsidR="006A1DF6">
        <w:rPr>
          <w:sz w:val="28"/>
        </w:rPr>
        <w:t>ов</w:t>
      </w:r>
      <w:r w:rsidR="0036342A">
        <w:rPr>
          <w:sz w:val="28"/>
        </w:rPr>
        <w:t xml:space="preserve"> с </w:t>
      </w:r>
      <w:r w:rsidR="006A1DF6">
        <w:rPr>
          <w:sz w:val="28"/>
        </w:rPr>
        <w:t xml:space="preserve">должностными обязанностями и требованиями к работнику, установленными </w:t>
      </w:r>
      <w:r w:rsidR="0036342A">
        <w:rPr>
          <w:sz w:val="28"/>
        </w:rPr>
        <w:t>ныне действующими классифика</w:t>
      </w:r>
      <w:r>
        <w:rPr>
          <w:sz w:val="28"/>
        </w:rPr>
        <w:t>ционными справочниками</w:t>
      </w:r>
      <w:r w:rsidR="0036342A">
        <w:rPr>
          <w:sz w:val="28"/>
        </w:rPr>
        <w:t xml:space="preserve"> (</w:t>
      </w:r>
      <w:r w:rsidR="0036342A" w:rsidRPr="0036342A">
        <w:rPr>
          <w:sz w:val="28"/>
        </w:rPr>
        <w:t>ЕТКС</w:t>
      </w:r>
      <w:r w:rsidR="0036342A">
        <w:rPr>
          <w:sz w:val="28"/>
        </w:rPr>
        <w:t>, ЕКД, ОКЗ)</w:t>
      </w:r>
      <w:r>
        <w:rPr>
          <w:sz w:val="28"/>
        </w:rPr>
        <w:t>, которые</w:t>
      </w:r>
      <w:r w:rsidR="007666B4" w:rsidRPr="007666B4">
        <w:rPr>
          <w:sz w:val="28"/>
        </w:rPr>
        <w:t xml:space="preserve"> постепенно устаревают</w:t>
      </w:r>
      <w:r>
        <w:rPr>
          <w:sz w:val="28"/>
        </w:rPr>
        <w:t>. В этих документах</w:t>
      </w:r>
      <w:r w:rsidR="007666B4" w:rsidRPr="007666B4">
        <w:rPr>
          <w:sz w:val="28"/>
        </w:rPr>
        <w:t xml:space="preserve"> </w:t>
      </w:r>
      <w:r>
        <w:rPr>
          <w:sz w:val="28"/>
        </w:rPr>
        <w:t xml:space="preserve">отсутствуют </w:t>
      </w:r>
      <w:r w:rsidR="007666B4" w:rsidRPr="007666B4">
        <w:rPr>
          <w:sz w:val="28"/>
        </w:rPr>
        <w:t>новы</w:t>
      </w:r>
      <w:r>
        <w:rPr>
          <w:sz w:val="28"/>
        </w:rPr>
        <w:t>е</w:t>
      </w:r>
      <w:r w:rsidR="007666B4" w:rsidRPr="007666B4">
        <w:rPr>
          <w:sz w:val="28"/>
        </w:rPr>
        <w:t xml:space="preserve"> професси</w:t>
      </w:r>
      <w:r>
        <w:rPr>
          <w:sz w:val="28"/>
        </w:rPr>
        <w:t>и, а</w:t>
      </w:r>
      <w:r w:rsidR="007666B4" w:rsidRPr="007666B4">
        <w:rPr>
          <w:sz w:val="28"/>
        </w:rPr>
        <w:t xml:space="preserve"> описание</w:t>
      </w:r>
      <w:r>
        <w:rPr>
          <w:sz w:val="28"/>
        </w:rPr>
        <w:t xml:space="preserve"> существующих зачастую</w:t>
      </w:r>
      <w:r w:rsidR="007666B4" w:rsidRPr="007666B4">
        <w:rPr>
          <w:sz w:val="28"/>
        </w:rPr>
        <w:t xml:space="preserve"> не соответствует действительности.</w:t>
      </w:r>
    </w:p>
    <w:p w:rsidR="00B55F3B" w:rsidRDefault="00B55F3B">
      <w:r>
        <w:br w:type="page"/>
      </w:r>
    </w:p>
    <w:p w:rsidR="00906BB9" w:rsidRDefault="00906BB9" w:rsidP="00906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16FF9" w:rsidRPr="00906BB9" w:rsidRDefault="00906BB9" w:rsidP="00906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06BB9">
        <w:rPr>
          <w:rFonts w:ascii="Times New Roman" w:hAnsi="Times New Roman" w:cs="Times New Roman"/>
          <w:b/>
          <w:sz w:val="28"/>
        </w:rPr>
        <w:t>Словарь используемых терминов</w:t>
      </w:r>
    </w:p>
    <w:p w:rsidR="00675EBD" w:rsidRPr="00675EBD" w:rsidRDefault="00675EBD" w:rsidP="001602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Должностная инструк</w:t>
      </w:r>
      <w:r w:rsidRPr="00675EBD">
        <w:rPr>
          <w:rFonts w:ascii="Times New Roman" w:hAnsi="Times New Roman" w:cs="Times New Roman"/>
          <w:b/>
          <w:sz w:val="24"/>
        </w:rPr>
        <w:t>ция</w:t>
      </w:r>
    </w:p>
    <w:p w:rsidR="00675EBD" w:rsidRPr="00675EBD" w:rsidRDefault="00675EBD" w:rsidP="00160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5EBD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д</w:t>
      </w:r>
      <w:r w:rsidRPr="00675EBD">
        <w:rPr>
          <w:rFonts w:ascii="Times New Roman" w:hAnsi="Times New Roman" w:cs="Times New Roman"/>
          <w:sz w:val="24"/>
        </w:rPr>
        <w:t>окумент, реглам</w:t>
      </w:r>
      <w:r>
        <w:rPr>
          <w:rFonts w:ascii="Times New Roman" w:hAnsi="Times New Roman" w:cs="Times New Roman"/>
          <w:sz w:val="24"/>
        </w:rPr>
        <w:t>ентирующей производственные пол</w:t>
      </w:r>
      <w:r w:rsidRPr="00675EBD">
        <w:rPr>
          <w:rFonts w:ascii="Times New Roman" w:hAnsi="Times New Roman" w:cs="Times New Roman"/>
          <w:sz w:val="24"/>
        </w:rPr>
        <w:t xml:space="preserve">номочия и обязанности работника </w:t>
      </w:r>
      <w:r>
        <w:rPr>
          <w:rFonts w:ascii="Times New Roman" w:hAnsi="Times New Roman" w:cs="Times New Roman"/>
          <w:sz w:val="24"/>
        </w:rPr>
        <w:t>на конкретном пред</w:t>
      </w:r>
      <w:r w:rsidRPr="00675EBD">
        <w:rPr>
          <w:rFonts w:ascii="Times New Roman" w:hAnsi="Times New Roman" w:cs="Times New Roman"/>
          <w:sz w:val="24"/>
        </w:rPr>
        <w:t>приятии (в организаци</w:t>
      </w:r>
      <w:r>
        <w:rPr>
          <w:rFonts w:ascii="Times New Roman" w:hAnsi="Times New Roman" w:cs="Times New Roman"/>
          <w:sz w:val="24"/>
        </w:rPr>
        <w:t>и) с учетом конкретных особенно</w:t>
      </w:r>
      <w:r w:rsidRPr="00675EBD">
        <w:rPr>
          <w:rFonts w:ascii="Times New Roman" w:hAnsi="Times New Roman" w:cs="Times New Roman"/>
          <w:sz w:val="24"/>
        </w:rPr>
        <w:t>стей организации труд</w:t>
      </w:r>
      <w:r>
        <w:rPr>
          <w:rFonts w:ascii="Times New Roman" w:hAnsi="Times New Roman" w:cs="Times New Roman"/>
          <w:sz w:val="24"/>
        </w:rPr>
        <w:t>ового процесса. Каждая должност</w:t>
      </w:r>
      <w:r w:rsidRPr="00675EBD">
        <w:rPr>
          <w:rFonts w:ascii="Times New Roman" w:hAnsi="Times New Roman" w:cs="Times New Roman"/>
          <w:sz w:val="24"/>
        </w:rPr>
        <w:t>ная инструкция содержит однозначное определение того,</w:t>
      </w:r>
      <w:r>
        <w:rPr>
          <w:rFonts w:ascii="Times New Roman" w:hAnsi="Times New Roman" w:cs="Times New Roman"/>
          <w:sz w:val="24"/>
        </w:rPr>
        <w:t xml:space="preserve"> </w:t>
      </w:r>
      <w:r w:rsidRPr="00675EBD">
        <w:rPr>
          <w:rFonts w:ascii="Times New Roman" w:hAnsi="Times New Roman" w:cs="Times New Roman"/>
          <w:sz w:val="24"/>
        </w:rPr>
        <w:t>чем данная работа от</w:t>
      </w:r>
      <w:r>
        <w:rPr>
          <w:rFonts w:ascii="Times New Roman" w:hAnsi="Times New Roman" w:cs="Times New Roman"/>
          <w:sz w:val="24"/>
        </w:rPr>
        <w:t>личается от всех иных работ кон</w:t>
      </w:r>
      <w:r w:rsidRPr="00675EBD">
        <w:rPr>
          <w:rFonts w:ascii="Times New Roman" w:hAnsi="Times New Roman" w:cs="Times New Roman"/>
          <w:sz w:val="24"/>
        </w:rPr>
        <w:t>кретного предприятия (организации);</w:t>
      </w:r>
    </w:p>
    <w:p w:rsidR="00675EBD" w:rsidRPr="00675EBD" w:rsidRDefault="00675EBD" w:rsidP="00160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5EBD">
        <w:rPr>
          <w:rFonts w:ascii="Times New Roman" w:hAnsi="Times New Roman" w:cs="Times New Roman"/>
          <w:sz w:val="24"/>
        </w:rPr>
        <w:t>2) документ, реглам</w:t>
      </w:r>
      <w:r>
        <w:rPr>
          <w:rFonts w:ascii="Times New Roman" w:hAnsi="Times New Roman" w:cs="Times New Roman"/>
          <w:sz w:val="24"/>
        </w:rPr>
        <w:t>ентирующий должностные обязанно</w:t>
      </w:r>
      <w:r w:rsidRPr="00675EBD">
        <w:rPr>
          <w:rFonts w:ascii="Times New Roman" w:hAnsi="Times New Roman" w:cs="Times New Roman"/>
          <w:sz w:val="24"/>
        </w:rPr>
        <w:t>сти работника по выполнению определенной трудовой</w:t>
      </w:r>
      <w:r>
        <w:rPr>
          <w:rFonts w:ascii="Times New Roman" w:hAnsi="Times New Roman" w:cs="Times New Roman"/>
          <w:sz w:val="24"/>
        </w:rPr>
        <w:t xml:space="preserve"> </w:t>
      </w:r>
      <w:r w:rsidRPr="00675EBD">
        <w:rPr>
          <w:rFonts w:ascii="Times New Roman" w:hAnsi="Times New Roman" w:cs="Times New Roman"/>
          <w:sz w:val="24"/>
        </w:rPr>
        <w:t>функции в конкретной</w:t>
      </w:r>
      <w:r>
        <w:rPr>
          <w:rFonts w:ascii="Times New Roman" w:hAnsi="Times New Roman" w:cs="Times New Roman"/>
          <w:sz w:val="24"/>
        </w:rPr>
        <w:t xml:space="preserve"> организации (предприятии, учре</w:t>
      </w:r>
      <w:r w:rsidRPr="00675EBD">
        <w:rPr>
          <w:rFonts w:ascii="Times New Roman" w:hAnsi="Times New Roman" w:cs="Times New Roman"/>
          <w:sz w:val="24"/>
        </w:rPr>
        <w:t>ждении) с учетом особенностей организации трудовой</w:t>
      </w:r>
      <w:r>
        <w:rPr>
          <w:rFonts w:ascii="Times New Roman" w:hAnsi="Times New Roman" w:cs="Times New Roman"/>
          <w:sz w:val="24"/>
        </w:rPr>
        <w:t xml:space="preserve"> </w:t>
      </w:r>
      <w:r w:rsidRPr="00675EBD">
        <w:rPr>
          <w:rFonts w:ascii="Times New Roman" w:hAnsi="Times New Roman" w:cs="Times New Roman"/>
          <w:sz w:val="24"/>
        </w:rPr>
        <w:t>деятельности персонала.</w:t>
      </w:r>
    </w:p>
    <w:p w:rsidR="00675EBD" w:rsidRDefault="00675EBD" w:rsidP="00160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5EBD">
        <w:rPr>
          <w:rFonts w:ascii="Times New Roman" w:hAnsi="Times New Roman" w:cs="Times New Roman"/>
          <w:b/>
          <w:sz w:val="24"/>
        </w:rPr>
        <w:t xml:space="preserve">Знание </w:t>
      </w:r>
      <w:r w:rsidRPr="00675EBD">
        <w:rPr>
          <w:rFonts w:ascii="Times New Roman" w:hAnsi="Times New Roman" w:cs="Times New Roman"/>
          <w:sz w:val="24"/>
        </w:rPr>
        <w:t>– освоенная работником специализированная информация,</w:t>
      </w:r>
      <w:r>
        <w:rPr>
          <w:rFonts w:ascii="Times New Roman" w:hAnsi="Times New Roman" w:cs="Times New Roman"/>
          <w:sz w:val="24"/>
        </w:rPr>
        <w:t xml:space="preserve"> </w:t>
      </w:r>
      <w:r w:rsidRPr="00675EBD">
        <w:rPr>
          <w:rFonts w:ascii="Times New Roman" w:hAnsi="Times New Roman" w:cs="Times New Roman"/>
          <w:sz w:val="24"/>
        </w:rPr>
        <w:t>имеющая существен</w:t>
      </w:r>
      <w:r>
        <w:rPr>
          <w:rFonts w:ascii="Times New Roman" w:hAnsi="Times New Roman" w:cs="Times New Roman"/>
          <w:sz w:val="24"/>
        </w:rPr>
        <w:t>ное значение для выполнения про</w:t>
      </w:r>
      <w:r w:rsidRPr="00675EBD">
        <w:rPr>
          <w:rFonts w:ascii="Times New Roman" w:hAnsi="Times New Roman" w:cs="Times New Roman"/>
          <w:sz w:val="24"/>
        </w:rPr>
        <w:t>фессиональной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5C171E" w:rsidRDefault="00906BB9" w:rsidP="00160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C171E">
        <w:rPr>
          <w:rFonts w:ascii="Times New Roman" w:hAnsi="Times New Roman" w:cs="Times New Roman"/>
          <w:b/>
          <w:sz w:val="24"/>
        </w:rPr>
        <w:t xml:space="preserve">Национальная рамка квалификаций (англ. </w:t>
      </w:r>
      <w:proofErr w:type="spellStart"/>
      <w:r w:rsidRPr="005C171E">
        <w:rPr>
          <w:rFonts w:ascii="Times New Roman" w:hAnsi="Times New Roman" w:cs="Times New Roman"/>
          <w:b/>
          <w:sz w:val="24"/>
        </w:rPr>
        <w:t>National</w:t>
      </w:r>
      <w:proofErr w:type="spellEnd"/>
      <w:r w:rsidRPr="005C171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C171E">
        <w:rPr>
          <w:rFonts w:ascii="Times New Roman" w:hAnsi="Times New Roman" w:cs="Times New Roman"/>
          <w:b/>
          <w:sz w:val="24"/>
        </w:rPr>
        <w:t>Qualification’s</w:t>
      </w:r>
      <w:proofErr w:type="spellEnd"/>
      <w:r w:rsidRPr="005C171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C171E">
        <w:rPr>
          <w:rFonts w:ascii="Times New Roman" w:hAnsi="Times New Roman" w:cs="Times New Roman"/>
          <w:b/>
          <w:sz w:val="24"/>
        </w:rPr>
        <w:t>Framework</w:t>
      </w:r>
      <w:proofErr w:type="spellEnd"/>
      <w:r w:rsidRPr="005C171E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5C171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</w:t>
      </w:r>
      <w:r w:rsidRPr="00906BB9">
        <w:rPr>
          <w:rFonts w:ascii="Times New Roman" w:hAnsi="Times New Roman" w:cs="Times New Roman"/>
          <w:sz w:val="24"/>
        </w:rPr>
        <w:t>истемное и структурированное по уровням описание</w:t>
      </w:r>
      <w:r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признаваемых квалификаций, используемое в качестве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инструмента сопряжен</w:t>
      </w:r>
      <w:r>
        <w:rPr>
          <w:rFonts w:ascii="Times New Roman" w:hAnsi="Times New Roman" w:cs="Times New Roman"/>
          <w:sz w:val="24"/>
        </w:rPr>
        <w:t>ия сфер труда и профессионально</w:t>
      </w:r>
      <w:r w:rsidRPr="00906BB9">
        <w:rPr>
          <w:rFonts w:ascii="Times New Roman" w:hAnsi="Times New Roman" w:cs="Times New Roman"/>
          <w:sz w:val="24"/>
        </w:rPr>
        <w:t xml:space="preserve">го образования. </w:t>
      </w:r>
    </w:p>
    <w:p w:rsidR="005C171E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>В Российской Федерации в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время под Национальной рамкой квалификаций (НРК)</w:t>
      </w:r>
      <w:r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понимаются Уровни квалификации в целях разработки</w:t>
      </w:r>
      <w:r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проектов профессиональных стандартов, утвержденные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 xml:space="preserve">приказом Минтруда России. </w:t>
      </w:r>
    </w:p>
    <w:p w:rsidR="005C171E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71E">
        <w:rPr>
          <w:rFonts w:ascii="Times New Roman" w:hAnsi="Times New Roman" w:cs="Times New Roman"/>
          <w:b/>
          <w:sz w:val="24"/>
        </w:rPr>
        <w:t>Национальная система</w:t>
      </w:r>
      <w:r w:rsidR="005C171E" w:rsidRPr="005C171E">
        <w:rPr>
          <w:rFonts w:ascii="Times New Roman" w:hAnsi="Times New Roman" w:cs="Times New Roman"/>
          <w:b/>
          <w:sz w:val="24"/>
        </w:rPr>
        <w:t xml:space="preserve"> </w:t>
      </w:r>
      <w:r w:rsidRPr="005C171E">
        <w:rPr>
          <w:rFonts w:ascii="Times New Roman" w:hAnsi="Times New Roman" w:cs="Times New Roman"/>
          <w:b/>
          <w:sz w:val="24"/>
        </w:rPr>
        <w:t>квалификаций</w:t>
      </w:r>
      <w:r w:rsidR="005C171E" w:rsidRPr="005C171E">
        <w:rPr>
          <w:rFonts w:ascii="Times New Roman" w:hAnsi="Times New Roman" w:cs="Times New Roman"/>
          <w:b/>
          <w:sz w:val="24"/>
        </w:rPr>
        <w:t xml:space="preserve"> </w:t>
      </w:r>
      <w:r w:rsidRPr="005C171E">
        <w:rPr>
          <w:rFonts w:ascii="Times New Roman" w:hAnsi="Times New Roman" w:cs="Times New Roman"/>
          <w:b/>
          <w:sz w:val="24"/>
        </w:rPr>
        <w:t xml:space="preserve">(англ. </w:t>
      </w:r>
      <w:proofErr w:type="spellStart"/>
      <w:r w:rsidRPr="005C171E">
        <w:rPr>
          <w:rFonts w:ascii="Times New Roman" w:hAnsi="Times New Roman" w:cs="Times New Roman"/>
          <w:b/>
          <w:sz w:val="24"/>
        </w:rPr>
        <w:t>National</w:t>
      </w:r>
      <w:proofErr w:type="spellEnd"/>
      <w:r w:rsidRPr="005C171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C171E">
        <w:rPr>
          <w:rFonts w:ascii="Times New Roman" w:hAnsi="Times New Roman" w:cs="Times New Roman"/>
          <w:b/>
          <w:sz w:val="24"/>
        </w:rPr>
        <w:t>Qualification's</w:t>
      </w:r>
      <w:proofErr w:type="spellEnd"/>
      <w:r w:rsidR="005C171E" w:rsidRPr="005C171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C171E">
        <w:rPr>
          <w:rFonts w:ascii="Times New Roman" w:hAnsi="Times New Roman" w:cs="Times New Roman"/>
          <w:b/>
          <w:sz w:val="24"/>
        </w:rPr>
        <w:t>System</w:t>
      </w:r>
      <w:proofErr w:type="spellEnd"/>
      <w:r w:rsidRPr="005C171E">
        <w:rPr>
          <w:rFonts w:ascii="Times New Roman" w:hAnsi="Times New Roman" w:cs="Times New Roman"/>
          <w:b/>
          <w:sz w:val="24"/>
        </w:rPr>
        <w:t>)</w:t>
      </w:r>
      <w:r w:rsidR="005C171E">
        <w:rPr>
          <w:rFonts w:ascii="Times New Roman" w:hAnsi="Times New Roman" w:cs="Times New Roman"/>
          <w:sz w:val="24"/>
        </w:rPr>
        <w:t xml:space="preserve"> – </w:t>
      </w:r>
      <w:r w:rsidRPr="00906BB9">
        <w:rPr>
          <w:rFonts w:ascii="Times New Roman" w:hAnsi="Times New Roman" w:cs="Times New Roman"/>
          <w:sz w:val="24"/>
        </w:rPr>
        <w:t>представляет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собой комплекс взаим</w:t>
      </w:r>
      <w:r w:rsidR="005C171E">
        <w:rPr>
          <w:rFonts w:ascii="Times New Roman" w:hAnsi="Times New Roman" w:cs="Times New Roman"/>
          <w:sz w:val="24"/>
        </w:rPr>
        <w:t>освязанных документов, обеспечи</w:t>
      </w:r>
      <w:r w:rsidRPr="00906BB9">
        <w:rPr>
          <w:rFonts w:ascii="Times New Roman" w:hAnsi="Times New Roman" w:cs="Times New Roman"/>
          <w:sz w:val="24"/>
        </w:rPr>
        <w:t>вающих взаимодействи</w:t>
      </w:r>
      <w:r w:rsidR="005C171E">
        <w:rPr>
          <w:rFonts w:ascii="Times New Roman" w:hAnsi="Times New Roman" w:cs="Times New Roman"/>
          <w:sz w:val="24"/>
        </w:rPr>
        <w:t xml:space="preserve">е сфер </w:t>
      </w:r>
      <w:r w:rsidR="005C171E" w:rsidRPr="00906BB9">
        <w:rPr>
          <w:rFonts w:ascii="Times New Roman" w:hAnsi="Times New Roman" w:cs="Times New Roman"/>
          <w:sz w:val="24"/>
        </w:rPr>
        <w:t>труда</w:t>
      </w:r>
      <w:r w:rsidR="005C171E">
        <w:rPr>
          <w:rFonts w:ascii="Times New Roman" w:hAnsi="Times New Roman" w:cs="Times New Roman"/>
          <w:sz w:val="24"/>
        </w:rPr>
        <w:t xml:space="preserve"> и образо</w:t>
      </w:r>
      <w:r w:rsidRPr="00906BB9">
        <w:rPr>
          <w:rFonts w:ascii="Times New Roman" w:hAnsi="Times New Roman" w:cs="Times New Roman"/>
          <w:sz w:val="24"/>
        </w:rPr>
        <w:t xml:space="preserve">вания </w:t>
      </w:r>
      <w:r w:rsidR="005C171E">
        <w:rPr>
          <w:rFonts w:ascii="Times New Roman" w:hAnsi="Times New Roman" w:cs="Times New Roman"/>
          <w:sz w:val="24"/>
        </w:rPr>
        <w:t>(профессионального</w:t>
      </w:r>
      <w:r w:rsidR="005C171E" w:rsidRPr="00906BB9">
        <w:rPr>
          <w:rFonts w:ascii="Times New Roman" w:hAnsi="Times New Roman" w:cs="Times New Roman"/>
          <w:sz w:val="24"/>
        </w:rPr>
        <w:t xml:space="preserve"> </w:t>
      </w:r>
      <w:r w:rsidR="005C171E">
        <w:rPr>
          <w:rFonts w:ascii="Times New Roman" w:hAnsi="Times New Roman" w:cs="Times New Roman"/>
          <w:sz w:val="24"/>
        </w:rPr>
        <w:t xml:space="preserve">обучения, основного и дополнительного профессионального образования) </w:t>
      </w:r>
      <w:r w:rsidRPr="00906BB9">
        <w:rPr>
          <w:rFonts w:ascii="Times New Roman" w:hAnsi="Times New Roman" w:cs="Times New Roman"/>
          <w:sz w:val="24"/>
        </w:rPr>
        <w:t>в целях повышения качества подготовки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работников и их конкурентоспособности на национальном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 xml:space="preserve">и международном рынке труда. </w:t>
      </w:r>
    </w:p>
    <w:p w:rsidR="005C171E" w:rsidRPr="005C171E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C171E">
        <w:rPr>
          <w:rFonts w:ascii="Times New Roman" w:hAnsi="Times New Roman" w:cs="Times New Roman"/>
          <w:b/>
          <w:sz w:val="24"/>
        </w:rPr>
        <w:t>Обобщенная трудовая</w:t>
      </w:r>
      <w:r w:rsidR="005C171E" w:rsidRPr="005C171E">
        <w:rPr>
          <w:rFonts w:ascii="Times New Roman" w:hAnsi="Times New Roman" w:cs="Times New Roman"/>
          <w:b/>
          <w:sz w:val="24"/>
        </w:rPr>
        <w:t xml:space="preserve"> </w:t>
      </w:r>
      <w:r w:rsidRPr="005C171E">
        <w:rPr>
          <w:rFonts w:ascii="Times New Roman" w:hAnsi="Times New Roman" w:cs="Times New Roman"/>
          <w:b/>
          <w:sz w:val="24"/>
        </w:rPr>
        <w:t>функция</w:t>
      </w:r>
      <w:r w:rsidR="005C171E" w:rsidRPr="005C171E">
        <w:rPr>
          <w:rFonts w:ascii="Times New Roman" w:hAnsi="Times New Roman" w:cs="Times New Roman"/>
          <w:b/>
          <w:sz w:val="24"/>
        </w:rPr>
        <w:t xml:space="preserve"> – 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 xml:space="preserve">1) </w:t>
      </w:r>
      <w:r w:rsidR="005C171E">
        <w:rPr>
          <w:rFonts w:ascii="Times New Roman" w:hAnsi="Times New Roman" w:cs="Times New Roman"/>
          <w:sz w:val="24"/>
        </w:rPr>
        <w:t>о</w:t>
      </w:r>
      <w:r w:rsidRPr="00906BB9">
        <w:rPr>
          <w:rFonts w:ascii="Times New Roman" w:hAnsi="Times New Roman" w:cs="Times New Roman"/>
          <w:sz w:val="24"/>
        </w:rPr>
        <w:t>тносительно авт</w:t>
      </w:r>
      <w:r w:rsidR="005C171E">
        <w:rPr>
          <w:rFonts w:ascii="Times New Roman" w:hAnsi="Times New Roman" w:cs="Times New Roman"/>
          <w:sz w:val="24"/>
        </w:rPr>
        <w:t>ономный и отдельно сертифицируе</w:t>
      </w:r>
      <w:r w:rsidRPr="00906BB9">
        <w:rPr>
          <w:rFonts w:ascii="Times New Roman" w:hAnsi="Times New Roman" w:cs="Times New Roman"/>
          <w:sz w:val="24"/>
        </w:rPr>
        <w:t>мый подвид професси</w:t>
      </w:r>
      <w:r w:rsidR="005C171E">
        <w:rPr>
          <w:rFonts w:ascii="Times New Roman" w:hAnsi="Times New Roman" w:cs="Times New Roman"/>
          <w:sz w:val="24"/>
        </w:rPr>
        <w:t>ональной деятельности, представ</w:t>
      </w:r>
      <w:r w:rsidRPr="00906BB9">
        <w:rPr>
          <w:rFonts w:ascii="Times New Roman" w:hAnsi="Times New Roman" w:cs="Times New Roman"/>
          <w:sz w:val="24"/>
        </w:rPr>
        <w:t>ляющий собой совокупность взаимосвязанных трудовых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функций</w:t>
      </w:r>
      <w:r w:rsidR="005C171E">
        <w:rPr>
          <w:rFonts w:ascii="Times New Roman" w:hAnsi="Times New Roman" w:cs="Times New Roman"/>
          <w:sz w:val="24"/>
        </w:rPr>
        <w:t>;</w:t>
      </w:r>
    </w:p>
    <w:p w:rsidR="005C171E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>2) работа по должност</w:t>
      </w:r>
      <w:r w:rsidR="005C171E">
        <w:rPr>
          <w:rFonts w:ascii="Times New Roman" w:hAnsi="Times New Roman" w:cs="Times New Roman"/>
          <w:sz w:val="24"/>
        </w:rPr>
        <w:t>и в соответствии со штатным рас</w:t>
      </w:r>
      <w:r w:rsidRPr="00906BB9">
        <w:rPr>
          <w:rFonts w:ascii="Times New Roman" w:hAnsi="Times New Roman" w:cs="Times New Roman"/>
          <w:sz w:val="24"/>
        </w:rPr>
        <w:t xml:space="preserve">писанием, профессии, </w:t>
      </w:r>
      <w:r w:rsidR="005C171E">
        <w:rPr>
          <w:rFonts w:ascii="Times New Roman" w:hAnsi="Times New Roman" w:cs="Times New Roman"/>
          <w:sz w:val="24"/>
        </w:rPr>
        <w:t>специальности с указанием квали</w:t>
      </w:r>
      <w:r w:rsidRPr="00906BB9">
        <w:rPr>
          <w:rFonts w:ascii="Times New Roman" w:hAnsi="Times New Roman" w:cs="Times New Roman"/>
          <w:sz w:val="24"/>
        </w:rPr>
        <w:t>фикации</w:t>
      </w:r>
      <w:r w:rsidR="005C171E" w:rsidRPr="005C171E">
        <w:rPr>
          <w:rFonts w:ascii="Times New Roman" w:hAnsi="Times New Roman" w:cs="Times New Roman"/>
          <w:sz w:val="24"/>
        </w:rPr>
        <w:t xml:space="preserve"> </w:t>
      </w:r>
      <w:r w:rsidR="005C171E">
        <w:rPr>
          <w:rFonts w:ascii="Times New Roman" w:hAnsi="Times New Roman" w:cs="Times New Roman"/>
          <w:sz w:val="24"/>
        </w:rPr>
        <w:t>(в ТК РФ)</w:t>
      </w:r>
      <w:r w:rsidR="00675EBD">
        <w:rPr>
          <w:rFonts w:ascii="Times New Roman" w:hAnsi="Times New Roman" w:cs="Times New Roman"/>
          <w:sz w:val="24"/>
        </w:rPr>
        <w:t>.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71E">
        <w:rPr>
          <w:rFonts w:ascii="Times New Roman" w:hAnsi="Times New Roman" w:cs="Times New Roman"/>
          <w:b/>
          <w:sz w:val="24"/>
        </w:rPr>
        <w:t>Опыт</w:t>
      </w:r>
      <w:r w:rsidRPr="00906BB9">
        <w:rPr>
          <w:rFonts w:ascii="Times New Roman" w:hAnsi="Times New Roman" w:cs="Times New Roman"/>
          <w:sz w:val="24"/>
        </w:rPr>
        <w:t xml:space="preserve"> </w:t>
      </w:r>
      <w:r w:rsidR="005C171E">
        <w:rPr>
          <w:rFonts w:ascii="Times New Roman" w:hAnsi="Times New Roman" w:cs="Times New Roman"/>
          <w:sz w:val="24"/>
        </w:rPr>
        <w:t>– с</w:t>
      </w:r>
      <w:r w:rsidRPr="00906BB9">
        <w:rPr>
          <w:rFonts w:ascii="Times New Roman" w:hAnsi="Times New Roman" w:cs="Times New Roman"/>
          <w:sz w:val="24"/>
        </w:rPr>
        <w:t>овокупность практики применения умений и знаний в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деятельности. Особую ч</w:t>
      </w:r>
      <w:r w:rsidR="005C171E">
        <w:rPr>
          <w:rFonts w:ascii="Times New Roman" w:hAnsi="Times New Roman" w:cs="Times New Roman"/>
          <w:sz w:val="24"/>
        </w:rPr>
        <w:t>асть опыта представляет сам про</w:t>
      </w:r>
      <w:r w:rsidRPr="00906BB9">
        <w:rPr>
          <w:rFonts w:ascii="Times New Roman" w:hAnsi="Times New Roman" w:cs="Times New Roman"/>
          <w:sz w:val="24"/>
        </w:rPr>
        <w:t>цесс, способ деятельности; воспроизвести его можно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только в самой деятельности. Опыт входит в структуру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квалификации работника, является одним из основных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 xml:space="preserve">путей достижения ее </w:t>
      </w:r>
      <w:r w:rsidR="005C171E">
        <w:rPr>
          <w:rFonts w:ascii="Times New Roman" w:hAnsi="Times New Roman" w:cs="Times New Roman"/>
          <w:sz w:val="24"/>
        </w:rPr>
        <w:t>уровня и отражается в профессио</w:t>
      </w:r>
      <w:r w:rsidRPr="00906BB9">
        <w:rPr>
          <w:rFonts w:ascii="Times New Roman" w:hAnsi="Times New Roman" w:cs="Times New Roman"/>
          <w:sz w:val="24"/>
        </w:rPr>
        <w:t>нальных стандартах в в</w:t>
      </w:r>
      <w:r w:rsidR="005C171E">
        <w:rPr>
          <w:rFonts w:ascii="Times New Roman" w:hAnsi="Times New Roman" w:cs="Times New Roman"/>
          <w:sz w:val="24"/>
        </w:rPr>
        <w:t>иде требований к опыту практиче</w:t>
      </w:r>
      <w:r w:rsidRPr="00906BB9">
        <w:rPr>
          <w:rFonts w:ascii="Times New Roman" w:hAnsi="Times New Roman" w:cs="Times New Roman"/>
          <w:sz w:val="24"/>
        </w:rPr>
        <w:t>ской работы.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71E">
        <w:rPr>
          <w:rFonts w:ascii="Times New Roman" w:hAnsi="Times New Roman" w:cs="Times New Roman"/>
          <w:b/>
          <w:sz w:val="24"/>
        </w:rPr>
        <w:t>Отрасль</w:t>
      </w:r>
      <w:r w:rsidRPr="00906BB9">
        <w:rPr>
          <w:rFonts w:ascii="Times New Roman" w:hAnsi="Times New Roman" w:cs="Times New Roman"/>
          <w:sz w:val="24"/>
        </w:rPr>
        <w:t xml:space="preserve"> </w:t>
      </w:r>
      <w:r w:rsidR="005C171E">
        <w:rPr>
          <w:rFonts w:ascii="Times New Roman" w:hAnsi="Times New Roman" w:cs="Times New Roman"/>
          <w:sz w:val="24"/>
        </w:rPr>
        <w:t>– с</w:t>
      </w:r>
      <w:r w:rsidRPr="00906BB9">
        <w:rPr>
          <w:rFonts w:ascii="Times New Roman" w:hAnsi="Times New Roman" w:cs="Times New Roman"/>
          <w:sz w:val="24"/>
        </w:rPr>
        <w:t>овокупность организаций (предприятий, производств),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объединяемых общностью производимой продукции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(услуг), технологии их производства и удовлетворяемых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потребностей.</w:t>
      </w:r>
    </w:p>
    <w:p w:rsidR="00906BB9" w:rsidRPr="00906BB9" w:rsidRDefault="005C171E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71E">
        <w:rPr>
          <w:rFonts w:ascii="Times New Roman" w:hAnsi="Times New Roman" w:cs="Times New Roman"/>
          <w:b/>
          <w:sz w:val="24"/>
        </w:rPr>
        <w:t>Профессиональная де</w:t>
      </w:r>
      <w:r w:rsidR="00906BB9" w:rsidRPr="005C171E">
        <w:rPr>
          <w:rFonts w:ascii="Times New Roman" w:hAnsi="Times New Roman" w:cs="Times New Roman"/>
          <w:b/>
          <w:sz w:val="24"/>
        </w:rPr>
        <w:t>ятельность</w:t>
      </w:r>
      <w:r>
        <w:rPr>
          <w:rFonts w:ascii="Times New Roman" w:hAnsi="Times New Roman" w:cs="Times New Roman"/>
          <w:sz w:val="24"/>
        </w:rPr>
        <w:t xml:space="preserve"> – </w:t>
      </w:r>
      <w:r w:rsidRPr="00906BB9">
        <w:rPr>
          <w:rFonts w:ascii="Times New Roman" w:hAnsi="Times New Roman" w:cs="Times New Roman"/>
          <w:sz w:val="24"/>
        </w:rPr>
        <w:t>требующая соответствующей подготовки и приносящая</w:t>
      </w:r>
      <w:r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доход</w:t>
      </w:r>
      <w:r>
        <w:rPr>
          <w:rFonts w:ascii="Times New Roman" w:hAnsi="Times New Roman" w:cs="Times New Roman"/>
          <w:sz w:val="24"/>
        </w:rPr>
        <w:t xml:space="preserve"> д</w:t>
      </w:r>
      <w:r w:rsidR="00906BB9" w:rsidRPr="00906BB9">
        <w:rPr>
          <w:rFonts w:ascii="Times New Roman" w:hAnsi="Times New Roman" w:cs="Times New Roman"/>
          <w:sz w:val="24"/>
        </w:rPr>
        <w:t>еятельность, осуществляемая в рамках сложившегося</w:t>
      </w:r>
      <w:r>
        <w:rPr>
          <w:rFonts w:ascii="Times New Roman" w:hAnsi="Times New Roman" w:cs="Times New Roman"/>
          <w:sz w:val="24"/>
        </w:rPr>
        <w:t xml:space="preserve"> </w:t>
      </w:r>
      <w:r w:rsidR="00906BB9" w:rsidRPr="00906BB9">
        <w:rPr>
          <w:rFonts w:ascii="Times New Roman" w:hAnsi="Times New Roman" w:cs="Times New Roman"/>
          <w:sz w:val="24"/>
        </w:rPr>
        <w:t>разделения труда.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71E">
        <w:rPr>
          <w:rFonts w:ascii="Times New Roman" w:hAnsi="Times New Roman" w:cs="Times New Roman"/>
          <w:b/>
          <w:sz w:val="24"/>
        </w:rPr>
        <w:t>Профессиональный</w:t>
      </w:r>
      <w:r w:rsidR="005C171E" w:rsidRPr="005C171E">
        <w:rPr>
          <w:rFonts w:ascii="Times New Roman" w:hAnsi="Times New Roman" w:cs="Times New Roman"/>
          <w:b/>
          <w:sz w:val="24"/>
        </w:rPr>
        <w:t xml:space="preserve"> </w:t>
      </w:r>
      <w:r w:rsidRPr="005C171E">
        <w:rPr>
          <w:rFonts w:ascii="Times New Roman" w:hAnsi="Times New Roman" w:cs="Times New Roman"/>
          <w:b/>
          <w:sz w:val="24"/>
        </w:rPr>
        <w:t>стандарт</w:t>
      </w:r>
      <w:r w:rsidR="005C171E" w:rsidRPr="005C171E">
        <w:rPr>
          <w:rFonts w:ascii="Times New Roman" w:hAnsi="Times New Roman" w:cs="Times New Roman"/>
          <w:b/>
          <w:sz w:val="24"/>
        </w:rPr>
        <w:t xml:space="preserve"> </w:t>
      </w:r>
      <w:r w:rsidRPr="005C171E">
        <w:rPr>
          <w:rFonts w:ascii="Times New Roman" w:hAnsi="Times New Roman" w:cs="Times New Roman"/>
          <w:b/>
          <w:sz w:val="24"/>
        </w:rPr>
        <w:t xml:space="preserve">(англ. </w:t>
      </w:r>
      <w:r w:rsidRPr="005C171E">
        <w:rPr>
          <w:rFonts w:ascii="Times New Roman" w:hAnsi="Times New Roman" w:cs="Times New Roman"/>
          <w:b/>
          <w:sz w:val="24"/>
          <w:lang w:val="en-US"/>
        </w:rPr>
        <w:t>professional</w:t>
      </w:r>
      <w:r w:rsidRPr="005C171E">
        <w:rPr>
          <w:rFonts w:ascii="Times New Roman" w:hAnsi="Times New Roman" w:cs="Times New Roman"/>
          <w:b/>
          <w:sz w:val="24"/>
        </w:rPr>
        <w:t>/</w:t>
      </w:r>
      <w:r w:rsidRPr="005C171E">
        <w:rPr>
          <w:rFonts w:ascii="Times New Roman" w:hAnsi="Times New Roman" w:cs="Times New Roman"/>
          <w:b/>
          <w:sz w:val="24"/>
          <w:lang w:val="en-US"/>
        </w:rPr>
        <w:t>occupational</w:t>
      </w:r>
      <w:r w:rsidR="005C171E" w:rsidRPr="005C171E">
        <w:rPr>
          <w:rFonts w:ascii="Times New Roman" w:hAnsi="Times New Roman" w:cs="Times New Roman"/>
          <w:b/>
          <w:sz w:val="24"/>
        </w:rPr>
        <w:t xml:space="preserve"> </w:t>
      </w:r>
      <w:r w:rsidRPr="005C171E">
        <w:rPr>
          <w:rFonts w:ascii="Times New Roman" w:hAnsi="Times New Roman" w:cs="Times New Roman"/>
          <w:b/>
          <w:sz w:val="24"/>
          <w:lang w:val="en-US"/>
        </w:rPr>
        <w:t>standard</w:t>
      </w:r>
      <w:r w:rsidRPr="005C171E">
        <w:rPr>
          <w:rFonts w:ascii="Times New Roman" w:hAnsi="Times New Roman" w:cs="Times New Roman"/>
          <w:b/>
          <w:sz w:val="24"/>
        </w:rPr>
        <w:t>)</w:t>
      </w:r>
      <w:r w:rsidR="005C171E">
        <w:rPr>
          <w:rFonts w:ascii="Times New Roman" w:hAnsi="Times New Roman" w:cs="Times New Roman"/>
          <w:sz w:val="24"/>
        </w:rPr>
        <w:t xml:space="preserve"> – х</w:t>
      </w:r>
      <w:r w:rsidRPr="00906BB9">
        <w:rPr>
          <w:rFonts w:ascii="Times New Roman" w:hAnsi="Times New Roman" w:cs="Times New Roman"/>
          <w:sz w:val="24"/>
        </w:rPr>
        <w:t>арактеристика квалификации</w:t>
      </w:r>
      <w:r w:rsidR="005C171E">
        <w:rPr>
          <w:rFonts w:ascii="Times New Roman" w:hAnsi="Times New Roman" w:cs="Times New Roman"/>
          <w:sz w:val="24"/>
        </w:rPr>
        <w:t>, необходимой для осу</w:t>
      </w:r>
      <w:r w:rsidRPr="00906BB9">
        <w:rPr>
          <w:rFonts w:ascii="Times New Roman" w:hAnsi="Times New Roman" w:cs="Times New Roman"/>
          <w:sz w:val="24"/>
        </w:rPr>
        <w:t>ществления определе</w:t>
      </w:r>
      <w:r w:rsidR="005C171E">
        <w:rPr>
          <w:rFonts w:ascii="Times New Roman" w:hAnsi="Times New Roman" w:cs="Times New Roman"/>
          <w:sz w:val="24"/>
        </w:rPr>
        <w:t>нного вида профессиональной дея</w:t>
      </w:r>
      <w:r w:rsidRPr="00906BB9">
        <w:rPr>
          <w:rFonts w:ascii="Times New Roman" w:hAnsi="Times New Roman" w:cs="Times New Roman"/>
          <w:sz w:val="24"/>
        </w:rPr>
        <w:t xml:space="preserve">тельности. </w:t>
      </w:r>
      <w:r w:rsidR="005C171E">
        <w:rPr>
          <w:rFonts w:ascii="Times New Roman" w:hAnsi="Times New Roman" w:cs="Times New Roman"/>
          <w:sz w:val="24"/>
        </w:rPr>
        <w:t>Мно</w:t>
      </w:r>
      <w:r w:rsidR="005C171E" w:rsidRPr="00906BB9">
        <w:rPr>
          <w:rFonts w:ascii="Times New Roman" w:hAnsi="Times New Roman" w:cs="Times New Roman"/>
          <w:sz w:val="24"/>
        </w:rPr>
        <w:t>гофункциональный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="005C171E" w:rsidRPr="00906BB9">
        <w:rPr>
          <w:rFonts w:ascii="Times New Roman" w:hAnsi="Times New Roman" w:cs="Times New Roman"/>
          <w:sz w:val="24"/>
        </w:rPr>
        <w:t>документ, раскрывающий с позиций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="005C171E" w:rsidRPr="00906BB9">
        <w:rPr>
          <w:rFonts w:ascii="Times New Roman" w:hAnsi="Times New Roman" w:cs="Times New Roman"/>
          <w:sz w:val="24"/>
        </w:rPr>
        <w:t>сферы труда, объединен</w:t>
      </w:r>
      <w:r w:rsidR="005C171E">
        <w:rPr>
          <w:rFonts w:ascii="Times New Roman" w:hAnsi="Times New Roman" w:cs="Times New Roman"/>
          <w:sz w:val="24"/>
        </w:rPr>
        <w:t>ий работодателей и / или профес</w:t>
      </w:r>
      <w:r w:rsidR="005C171E" w:rsidRPr="00906BB9">
        <w:rPr>
          <w:rFonts w:ascii="Times New Roman" w:hAnsi="Times New Roman" w:cs="Times New Roman"/>
          <w:sz w:val="24"/>
        </w:rPr>
        <w:t>сиональных сообществ в</w:t>
      </w:r>
      <w:r w:rsidR="005C171E">
        <w:rPr>
          <w:rFonts w:ascii="Times New Roman" w:hAnsi="Times New Roman" w:cs="Times New Roman"/>
          <w:sz w:val="24"/>
        </w:rPr>
        <w:t xml:space="preserve"> рамках определенного вида про</w:t>
      </w:r>
      <w:r w:rsidRPr="00906BB9">
        <w:rPr>
          <w:rFonts w:ascii="Times New Roman" w:hAnsi="Times New Roman" w:cs="Times New Roman"/>
          <w:sz w:val="24"/>
        </w:rPr>
        <w:t>фессиональной деятельности его цель и содержание через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lastRenderedPageBreak/>
        <w:t>обобщенные трудовые</w:t>
      </w:r>
      <w:r w:rsidR="005C171E">
        <w:rPr>
          <w:rFonts w:ascii="Times New Roman" w:hAnsi="Times New Roman" w:cs="Times New Roman"/>
          <w:sz w:val="24"/>
        </w:rPr>
        <w:t xml:space="preserve"> функции, трудовые функции, тру</w:t>
      </w:r>
      <w:r w:rsidRPr="00906BB9">
        <w:rPr>
          <w:rFonts w:ascii="Times New Roman" w:hAnsi="Times New Roman" w:cs="Times New Roman"/>
          <w:sz w:val="24"/>
        </w:rPr>
        <w:t>довые действия, место в системе уровней квалификации,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требования к квалификации, образованию и обучению,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опыту практической работы, необходимым знаниям и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 xml:space="preserve">умениям работника. </w:t>
      </w:r>
      <w:r w:rsidR="005C171E">
        <w:rPr>
          <w:rFonts w:ascii="Times New Roman" w:hAnsi="Times New Roman" w:cs="Times New Roman"/>
          <w:sz w:val="24"/>
        </w:rPr>
        <w:t>Различают профессиональные стан</w:t>
      </w:r>
      <w:r w:rsidRPr="00906BB9">
        <w:rPr>
          <w:rFonts w:ascii="Times New Roman" w:hAnsi="Times New Roman" w:cs="Times New Roman"/>
          <w:sz w:val="24"/>
        </w:rPr>
        <w:t>дарты, предназначенные для конкретной отрасли или для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нескольких отраслей.</w:t>
      </w:r>
    </w:p>
    <w:p w:rsidR="00906BB9" w:rsidRPr="005C171E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C171E">
        <w:rPr>
          <w:rFonts w:ascii="Times New Roman" w:hAnsi="Times New Roman" w:cs="Times New Roman"/>
          <w:b/>
          <w:sz w:val="24"/>
        </w:rPr>
        <w:t>Профессия</w:t>
      </w:r>
      <w:r w:rsidR="005C171E" w:rsidRPr="005C171E">
        <w:rPr>
          <w:rFonts w:ascii="Times New Roman" w:hAnsi="Times New Roman" w:cs="Times New Roman"/>
          <w:b/>
          <w:sz w:val="24"/>
        </w:rPr>
        <w:t xml:space="preserve"> </w:t>
      </w:r>
      <w:r w:rsidRPr="005C171E">
        <w:rPr>
          <w:rFonts w:ascii="Times New Roman" w:hAnsi="Times New Roman" w:cs="Times New Roman"/>
          <w:b/>
          <w:sz w:val="24"/>
        </w:rPr>
        <w:t xml:space="preserve">(англ. </w:t>
      </w:r>
      <w:proofErr w:type="spellStart"/>
      <w:r w:rsidRPr="005C171E">
        <w:rPr>
          <w:rFonts w:ascii="Times New Roman" w:hAnsi="Times New Roman" w:cs="Times New Roman"/>
          <w:b/>
          <w:sz w:val="24"/>
        </w:rPr>
        <w:t>occupation</w:t>
      </w:r>
      <w:proofErr w:type="spellEnd"/>
      <w:r w:rsidRPr="005C171E">
        <w:rPr>
          <w:rFonts w:ascii="Times New Roman" w:hAnsi="Times New Roman" w:cs="Times New Roman"/>
          <w:b/>
          <w:sz w:val="24"/>
        </w:rPr>
        <w:t xml:space="preserve">; </w:t>
      </w:r>
      <w:proofErr w:type="spellStart"/>
      <w:r w:rsidRPr="005C171E">
        <w:rPr>
          <w:rFonts w:ascii="Times New Roman" w:hAnsi="Times New Roman" w:cs="Times New Roman"/>
          <w:b/>
          <w:sz w:val="24"/>
        </w:rPr>
        <w:t>profession</w:t>
      </w:r>
      <w:proofErr w:type="spellEnd"/>
      <w:r w:rsidRPr="005C171E">
        <w:rPr>
          <w:rFonts w:ascii="Times New Roman" w:hAnsi="Times New Roman" w:cs="Times New Roman"/>
          <w:b/>
          <w:sz w:val="24"/>
        </w:rPr>
        <w:t>)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 xml:space="preserve">1) </w:t>
      </w:r>
      <w:r w:rsidR="005C171E">
        <w:rPr>
          <w:rFonts w:ascii="Times New Roman" w:hAnsi="Times New Roman" w:cs="Times New Roman"/>
          <w:sz w:val="24"/>
        </w:rPr>
        <w:t>о</w:t>
      </w:r>
      <w:r w:rsidRPr="00906BB9">
        <w:rPr>
          <w:rFonts w:ascii="Times New Roman" w:hAnsi="Times New Roman" w:cs="Times New Roman"/>
          <w:sz w:val="24"/>
        </w:rPr>
        <w:t>бобщенное наименование (синоним</w:t>
      </w:r>
      <w:r w:rsidR="005C171E">
        <w:rPr>
          <w:rFonts w:ascii="Times New Roman" w:hAnsi="Times New Roman" w:cs="Times New Roman"/>
          <w:sz w:val="24"/>
        </w:rPr>
        <w:t>) вида профессио</w:t>
      </w:r>
      <w:r w:rsidRPr="00906BB9">
        <w:rPr>
          <w:rFonts w:ascii="Times New Roman" w:hAnsi="Times New Roman" w:cs="Times New Roman"/>
          <w:sz w:val="24"/>
        </w:rPr>
        <w:t>нальной деятельности;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>2) общественно признанный относительно устойчивый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вид профессиональной деятельности человека, который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определен разделением труда в обществе.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 xml:space="preserve">Название профессии </w:t>
      </w:r>
      <w:r w:rsidR="005C171E">
        <w:rPr>
          <w:rFonts w:ascii="Times New Roman" w:hAnsi="Times New Roman" w:cs="Times New Roman"/>
          <w:sz w:val="24"/>
        </w:rPr>
        <w:t>может найти прямое или опосредо</w:t>
      </w:r>
      <w:r w:rsidRPr="00906BB9">
        <w:rPr>
          <w:rFonts w:ascii="Times New Roman" w:hAnsi="Times New Roman" w:cs="Times New Roman"/>
          <w:sz w:val="24"/>
        </w:rPr>
        <w:t>ванное отражение в наименовании профессионального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стандарта.</w:t>
      </w:r>
    </w:p>
    <w:p w:rsidR="005C171E" w:rsidRPr="00675EBD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75EBD">
        <w:rPr>
          <w:rFonts w:ascii="Times New Roman" w:hAnsi="Times New Roman" w:cs="Times New Roman"/>
          <w:b/>
          <w:sz w:val="24"/>
        </w:rPr>
        <w:t>Трудовая функция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 xml:space="preserve">1) </w:t>
      </w:r>
      <w:r w:rsidR="005C171E">
        <w:rPr>
          <w:rFonts w:ascii="Times New Roman" w:hAnsi="Times New Roman" w:cs="Times New Roman"/>
          <w:sz w:val="24"/>
        </w:rPr>
        <w:t>н</w:t>
      </w:r>
      <w:r w:rsidRPr="00906BB9">
        <w:rPr>
          <w:rFonts w:ascii="Times New Roman" w:hAnsi="Times New Roman" w:cs="Times New Roman"/>
          <w:sz w:val="24"/>
        </w:rPr>
        <w:t>абор взаимосвязанных действий, направленных на</w:t>
      </w:r>
      <w:r w:rsidR="005C171E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решение одной или нескольких задач в процессе труда.</w:t>
      </w:r>
    </w:p>
    <w:p w:rsidR="00675EBD" w:rsidRDefault="00675EBD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>2) конкретный вид поручаемой работнику работы</w:t>
      </w:r>
      <w:r>
        <w:rPr>
          <w:rFonts w:ascii="Times New Roman" w:hAnsi="Times New Roman" w:cs="Times New Roman"/>
          <w:sz w:val="24"/>
        </w:rPr>
        <w:t xml:space="preserve"> (в ТК РФ).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5EBD">
        <w:rPr>
          <w:rFonts w:ascii="Times New Roman" w:hAnsi="Times New Roman" w:cs="Times New Roman"/>
          <w:b/>
          <w:sz w:val="24"/>
        </w:rPr>
        <w:t xml:space="preserve">Трудовое действие </w:t>
      </w:r>
      <w:r w:rsidR="00675EBD">
        <w:rPr>
          <w:rFonts w:ascii="Times New Roman" w:hAnsi="Times New Roman" w:cs="Times New Roman"/>
          <w:sz w:val="24"/>
        </w:rPr>
        <w:t>– н</w:t>
      </w:r>
      <w:r w:rsidRPr="00906BB9">
        <w:rPr>
          <w:rFonts w:ascii="Times New Roman" w:hAnsi="Times New Roman" w:cs="Times New Roman"/>
          <w:sz w:val="24"/>
        </w:rPr>
        <w:t>изший уровень де</w:t>
      </w:r>
      <w:r w:rsidR="00675EBD">
        <w:rPr>
          <w:rFonts w:ascii="Times New Roman" w:hAnsi="Times New Roman" w:cs="Times New Roman"/>
          <w:sz w:val="24"/>
        </w:rPr>
        <w:t>композиции профессиональной дея</w:t>
      </w:r>
      <w:r w:rsidRPr="00906BB9">
        <w:rPr>
          <w:rFonts w:ascii="Times New Roman" w:hAnsi="Times New Roman" w:cs="Times New Roman"/>
          <w:sz w:val="24"/>
        </w:rPr>
        <w:t>тельности (при разработке профессионального стандарта),</w:t>
      </w:r>
      <w:r w:rsidR="00675EBD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как правило, характер</w:t>
      </w:r>
      <w:r w:rsidR="00675EBD">
        <w:rPr>
          <w:rFonts w:ascii="Times New Roman" w:hAnsi="Times New Roman" w:cs="Times New Roman"/>
          <w:sz w:val="24"/>
        </w:rPr>
        <w:t>изуется непосредственным взаимо</w:t>
      </w:r>
      <w:r w:rsidRPr="00906BB9">
        <w:rPr>
          <w:rFonts w:ascii="Times New Roman" w:hAnsi="Times New Roman" w:cs="Times New Roman"/>
          <w:sz w:val="24"/>
        </w:rPr>
        <w:t>действием работника с предметом труда.</w:t>
      </w:r>
      <w:r w:rsidR="00675EBD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Успешное трудовое действие осуществляется при наличии у</w:t>
      </w:r>
      <w:r w:rsidR="00675EBD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работника необходимых</w:t>
      </w:r>
      <w:r w:rsidR="00675EBD">
        <w:rPr>
          <w:rFonts w:ascii="Times New Roman" w:hAnsi="Times New Roman" w:cs="Times New Roman"/>
          <w:sz w:val="24"/>
        </w:rPr>
        <w:t xml:space="preserve"> умений, определенных профессио</w:t>
      </w:r>
      <w:r w:rsidRPr="00906BB9">
        <w:rPr>
          <w:rFonts w:ascii="Times New Roman" w:hAnsi="Times New Roman" w:cs="Times New Roman"/>
          <w:sz w:val="24"/>
        </w:rPr>
        <w:t>нальным стандартом. П</w:t>
      </w:r>
      <w:r w:rsidR="00675EBD">
        <w:rPr>
          <w:rFonts w:ascii="Times New Roman" w:hAnsi="Times New Roman" w:cs="Times New Roman"/>
          <w:sz w:val="24"/>
        </w:rPr>
        <w:t>ри обучении эффективное выполне</w:t>
      </w:r>
      <w:r w:rsidRPr="00906BB9">
        <w:rPr>
          <w:rFonts w:ascii="Times New Roman" w:hAnsi="Times New Roman" w:cs="Times New Roman"/>
          <w:sz w:val="24"/>
        </w:rPr>
        <w:t>ние трудового действия достигается путем регулярных</w:t>
      </w:r>
      <w:r w:rsidR="00675EBD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 xml:space="preserve">упражнений. Освоенным </w:t>
      </w:r>
      <w:r w:rsidR="00675EBD">
        <w:rPr>
          <w:rFonts w:ascii="Times New Roman" w:hAnsi="Times New Roman" w:cs="Times New Roman"/>
          <w:sz w:val="24"/>
        </w:rPr>
        <w:t>считается трудовое действие, ко</w:t>
      </w:r>
      <w:r w:rsidRPr="00906BB9">
        <w:rPr>
          <w:rFonts w:ascii="Times New Roman" w:hAnsi="Times New Roman" w:cs="Times New Roman"/>
          <w:sz w:val="24"/>
        </w:rPr>
        <w:t>торое выполняется различными способами в зависимости от</w:t>
      </w:r>
      <w:r w:rsidR="00675EBD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конкретных производственных условий и обстоятельств.</w:t>
      </w:r>
    </w:p>
    <w:p w:rsidR="00675EBD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5EBD">
        <w:rPr>
          <w:rFonts w:ascii="Times New Roman" w:hAnsi="Times New Roman" w:cs="Times New Roman"/>
          <w:b/>
          <w:sz w:val="24"/>
        </w:rPr>
        <w:t>Умение</w:t>
      </w:r>
      <w:r w:rsidRPr="00906BB9">
        <w:rPr>
          <w:rFonts w:ascii="Times New Roman" w:hAnsi="Times New Roman" w:cs="Times New Roman"/>
          <w:sz w:val="24"/>
        </w:rPr>
        <w:t xml:space="preserve"> 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 xml:space="preserve">1) </w:t>
      </w:r>
      <w:r w:rsidR="00675EBD">
        <w:rPr>
          <w:rFonts w:ascii="Times New Roman" w:hAnsi="Times New Roman" w:cs="Times New Roman"/>
          <w:sz w:val="24"/>
        </w:rPr>
        <w:t>с</w:t>
      </w:r>
      <w:r w:rsidRPr="00906BB9">
        <w:rPr>
          <w:rFonts w:ascii="Times New Roman" w:hAnsi="Times New Roman" w:cs="Times New Roman"/>
          <w:sz w:val="24"/>
        </w:rPr>
        <w:t>пособность работника к эффективному выполнению</w:t>
      </w:r>
      <w:r w:rsidR="00675EBD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профессиональной деятельности на основе имеющихся</w:t>
      </w:r>
      <w:r w:rsidR="00675EBD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знаний, в том числе в измененных или новых условиях;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>2) результат овладения трудовым действием или набором</w:t>
      </w:r>
      <w:r w:rsidR="00675EBD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взаимосвязанных дейст</w:t>
      </w:r>
      <w:r w:rsidR="00675EBD">
        <w:rPr>
          <w:rFonts w:ascii="Times New Roman" w:hAnsi="Times New Roman" w:cs="Times New Roman"/>
          <w:sz w:val="24"/>
        </w:rPr>
        <w:t>вий (трудовой функцией), опреде</w:t>
      </w:r>
      <w:r w:rsidRPr="00906BB9">
        <w:rPr>
          <w:rFonts w:ascii="Times New Roman" w:hAnsi="Times New Roman" w:cs="Times New Roman"/>
          <w:sz w:val="24"/>
        </w:rPr>
        <w:t>ленных профессиональным стандартом.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>Необходимые умения, предусматриваемые профессиональным стандартом, должны характеризоваться, наряду с</w:t>
      </w:r>
      <w:r w:rsidR="00675EBD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другими параметрами</w:t>
      </w:r>
      <w:r w:rsidR="00675EBD">
        <w:rPr>
          <w:rFonts w:ascii="Times New Roman" w:hAnsi="Times New Roman" w:cs="Times New Roman"/>
          <w:sz w:val="24"/>
        </w:rPr>
        <w:t>, способностью работника с помо</w:t>
      </w:r>
      <w:r w:rsidRPr="00906BB9">
        <w:rPr>
          <w:rFonts w:ascii="Times New Roman" w:hAnsi="Times New Roman" w:cs="Times New Roman"/>
          <w:sz w:val="24"/>
        </w:rPr>
        <w:t xml:space="preserve">щью необходимых </w:t>
      </w:r>
      <w:r w:rsidR="00675EBD">
        <w:rPr>
          <w:rFonts w:ascii="Times New Roman" w:hAnsi="Times New Roman" w:cs="Times New Roman"/>
          <w:sz w:val="24"/>
        </w:rPr>
        <w:t>знаний осмысливать имеющуюся ин</w:t>
      </w:r>
      <w:r w:rsidRPr="00906BB9">
        <w:rPr>
          <w:rFonts w:ascii="Times New Roman" w:hAnsi="Times New Roman" w:cs="Times New Roman"/>
          <w:sz w:val="24"/>
        </w:rPr>
        <w:t>формацию, составлять</w:t>
      </w:r>
      <w:r w:rsidR="00675EBD">
        <w:rPr>
          <w:rFonts w:ascii="Times New Roman" w:hAnsi="Times New Roman" w:cs="Times New Roman"/>
          <w:sz w:val="24"/>
        </w:rPr>
        <w:t xml:space="preserve"> план достижения цели, регулиро</w:t>
      </w:r>
      <w:r w:rsidRPr="00906BB9">
        <w:rPr>
          <w:rFonts w:ascii="Times New Roman" w:hAnsi="Times New Roman" w:cs="Times New Roman"/>
          <w:sz w:val="24"/>
        </w:rPr>
        <w:t>вать и контролировать процесс профессионально</w:t>
      </w:r>
      <w:r w:rsidR="00675EBD">
        <w:rPr>
          <w:rFonts w:ascii="Times New Roman" w:hAnsi="Times New Roman" w:cs="Times New Roman"/>
          <w:sz w:val="24"/>
        </w:rPr>
        <w:t>й дея</w:t>
      </w:r>
      <w:r w:rsidRPr="00906BB9">
        <w:rPr>
          <w:rFonts w:ascii="Times New Roman" w:hAnsi="Times New Roman" w:cs="Times New Roman"/>
          <w:sz w:val="24"/>
        </w:rPr>
        <w:t>тельности. Соответствие умений работника требованиям</w:t>
      </w:r>
      <w:r w:rsidR="00675EBD">
        <w:rPr>
          <w:rFonts w:ascii="Times New Roman" w:hAnsi="Times New Roman" w:cs="Times New Roman"/>
          <w:sz w:val="24"/>
        </w:rPr>
        <w:t xml:space="preserve"> </w:t>
      </w:r>
      <w:r w:rsidRPr="00906BB9">
        <w:rPr>
          <w:rFonts w:ascii="Times New Roman" w:hAnsi="Times New Roman" w:cs="Times New Roman"/>
          <w:sz w:val="24"/>
        </w:rPr>
        <w:t>профессионального стан</w:t>
      </w:r>
      <w:r w:rsidR="00675EBD">
        <w:rPr>
          <w:rFonts w:ascii="Times New Roman" w:hAnsi="Times New Roman" w:cs="Times New Roman"/>
          <w:sz w:val="24"/>
        </w:rPr>
        <w:t>дарта выявляется в процессе сер</w:t>
      </w:r>
      <w:r w:rsidRPr="00906BB9">
        <w:rPr>
          <w:rFonts w:ascii="Times New Roman" w:hAnsi="Times New Roman" w:cs="Times New Roman"/>
          <w:sz w:val="24"/>
        </w:rPr>
        <w:t>тификации квалификации.</w:t>
      </w:r>
    </w:p>
    <w:p w:rsidR="00906BB9" w:rsidRPr="00906BB9" w:rsidRDefault="00675EBD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5EBD">
        <w:rPr>
          <w:rFonts w:ascii="Times New Roman" w:hAnsi="Times New Roman" w:cs="Times New Roman"/>
          <w:b/>
          <w:sz w:val="24"/>
        </w:rPr>
        <w:t>Федеральный государственный образова</w:t>
      </w:r>
      <w:r w:rsidR="00906BB9" w:rsidRPr="00675EBD">
        <w:rPr>
          <w:rFonts w:ascii="Times New Roman" w:hAnsi="Times New Roman" w:cs="Times New Roman"/>
          <w:b/>
          <w:sz w:val="24"/>
        </w:rPr>
        <w:t>тельный стандарт</w:t>
      </w:r>
      <w:r>
        <w:rPr>
          <w:rFonts w:ascii="Times New Roman" w:hAnsi="Times New Roman" w:cs="Times New Roman"/>
          <w:sz w:val="24"/>
        </w:rPr>
        <w:t xml:space="preserve"> – н</w:t>
      </w:r>
      <w:r w:rsidR="00906BB9" w:rsidRPr="00906BB9">
        <w:rPr>
          <w:rFonts w:ascii="Times New Roman" w:hAnsi="Times New Roman" w:cs="Times New Roman"/>
          <w:sz w:val="24"/>
        </w:rPr>
        <w:t>ормативный документ, определяющий совокупность</w:t>
      </w:r>
      <w:r>
        <w:rPr>
          <w:rFonts w:ascii="Times New Roman" w:hAnsi="Times New Roman" w:cs="Times New Roman"/>
          <w:sz w:val="24"/>
        </w:rPr>
        <w:t xml:space="preserve"> </w:t>
      </w:r>
      <w:r w:rsidR="00906BB9" w:rsidRPr="00906BB9">
        <w:rPr>
          <w:rFonts w:ascii="Times New Roman" w:hAnsi="Times New Roman" w:cs="Times New Roman"/>
          <w:sz w:val="24"/>
        </w:rPr>
        <w:t>обязательных требований к образованию определенного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906BB9" w:rsidRPr="00906BB9">
        <w:rPr>
          <w:rFonts w:ascii="Times New Roman" w:hAnsi="Times New Roman" w:cs="Times New Roman"/>
          <w:sz w:val="24"/>
        </w:rPr>
        <w:t>уровня и / или к проф</w:t>
      </w:r>
      <w:r>
        <w:rPr>
          <w:rFonts w:ascii="Times New Roman" w:hAnsi="Times New Roman" w:cs="Times New Roman"/>
          <w:sz w:val="24"/>
        </w:rPr>
        <w:t>ессии, специальности и направле</w:t>
      </w:r>
      <w:r w:rsidR="00906BB9" w:rsidRPr="00906BB9">
        <w:rPr>
          <w:rFonts w:ascii="Times New Roman" w:hAnsi="Times New Roman" w:cs="Times New Roman"/>
          <w:sz w:val="24"/>
        </w:rPr>
        <w:t>нию подготовки, утвержденных федеральным органом</w:t>
      </w:r>
      <w:r>
        <w:rPr>
          <w:rFonts w:ascii="Times New Roman" w:hAnsi="Times New Roman" w:cs="Times New Roman"/>
          <w:sz w:val="24"/>
        </w:rPr>
        <w:t xml:space="preserve"> </w:t>
      </w:r>
      <w:r w:rsidR="00906BB9" w:rsidRPr="00906BB9">
        <w:rPr>
          <w:rFonts w:ascii="Times New Roman" w:hAnsi="Times New Roman" w:cs="Times New Roman"/>
          <w:sz w:val="24"/>
        </w:rPr>
        <w:t>исполнительной власти, осуществляющим функции по</w:t>
      </w:r>
      <w:r>
        <w:rPr>
          <w:rFonts w:ascii="Times New Roman" w:hAnsi="Times New Roman" w:cs="Times New Roman"/>
          <w:sz w:val="24"/>
        </w:rPr>
        <w:t xml:space="preserve"> </w:t>
      </w:r>
      <w:r w:rsidR="00906BB9" w:rsidRPr="00906BB9">
        <w:rPr>
          <w:rFonts w:ascii="Times New Roman" w:hAnsi="Times New Roman" w:cs="Times New Roman"/>
          <w:sz w:val="24"/>
        </w:rPr>
        <w:t>выработке государственной политики и нормативно-правовому регулированию в сфере образования.</w:t>
      </w:r>
      <w:r>
        <w:rPr>
          <w:rFonts w:ascii="Times New Roman" w:hAnsi="Times New Roman" w:cs="Times New Roman"/>
          <w:sz w:val="24"/>
        </w:rPr>
        <w:t xml:space="preserve"> </w:t>
      </w:r>
      <w:r w:rsidR="00906BB9" w:rsidRPr="00906BB9">
        <w:rPr>
          <w:rFonts w:ascii="Times New Roman" w:hAnsi="Times New Roman" w:cs="Times New Roman"/>
          <w:sz w:val="24"/>
        </w:rPr>
        <w:t>Федеральные государс</w:t>
      </w:r>
      <w:r>
        <w:rPr>
          <w:rFonts w:ascii="Times New Roman" w:hAnsi="Times New Roman" w:cs="Times New Roman"/>
          <w:sz w:val="24"/>
        </w:rPr>
        <w:t>твенные образовательные стандар</w:t>
      </w:r>
      <w:r w:rsidR="00906BB9" w:rsidRPr="00906BB9">
        <w:rPr>
          <w:rFonts w:ascii="Times New Roman" w:hAnsi="Times New Roman" w:cs="Times New Roman"/>
          <w:sz w:val="24"/>
        </w:rPr>
        <w:t>ты включают в себя требования к: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>1) структуре основных образовательных программ (в том числе – соотношению о</w:t>
      </w:r>
      <w:r w:rsidR="00675EBD">
        <w:rPr>
          <w:rFonts w:ascii="Times New Roman" w:hAnsi="Times New Roman" w:cs="Times New Roman"/>
          <w:sz w:val="24"/>
        </w:rPr>
        <w:t>бязательной части основной обра</w:t>
      </w:r>
      <w:r w:rsidRPr="00906BB9">
        <w:rPr>
          <w:rFonts w:ascii="Times New Roman" w:hAnsi="Times New Roman" w:cs="Times New Roman"/>
          <w:sz w:val="24"/>
        </w:rPr>
        <w:t>зовательной програм</w:t>
      </w:r>
      <w:r w:rsidR="00675EBD">
        <w:rPr>
          <w:rFonts w:ascii="Times New Roman" w:hAnsi="Times New Roman" w:cs="Times New Roman"/>
          <w:sz w:val="24"/>
        </w:rPr>
        <w:t>мы и части, формируемой участни</w:t>
      </w:r>
      <w:r w:rsidRPr="00906BB9">
        <w:rPr>
          <w:rFonts w:ascii="Times New Roman" w:hAnsi="Times New Roman" w:cs="Times New Roman"/>
          <w:sz w:val="24"/>
        </w:rPr>
        <w:t>ками образовательных отношений) и их объему;</w:t>
      </w:r>
    </w:p>
    <w:p w:rsidR="00906BB9" w:rsidRPr="00906BB9" w:rsidRDefault="00906BB9" w:rsidP="0016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6BB9">
        <w:rPr>
          <w:rFonts w:ascii="Times New Roman" w:hAnsi="Times New Roman" w:cs="Times New Roman"/>
          <w:sz w:val="24"/>
        </w:rPr>
        <w:t>2) условиям реализац</w:t>
      </w:r>
      <w:r w:rsidR="00675EBD">
        <w:rPr>
          <w:rFonts w:ascii="Times New Roman" w:hAnsi="Times New Roman" w:cs="Times New Roman"/>
          <w:sz w:val="24"/>
        </w:rPr>
        <w:t>ии основных образовательных про</w:t>
      </w:r>
      <w:r w:rsidRPr="00906BB9">
        <w:rPr>
          <w:rFonts w:ascii="Times New Roman" w:hAnsi="Times New Roman" w:cs="Times New Roman"/>
          <w:sz w:val="24"/>
        </w:rPr>
        <w:t xml:space="preserve">грамм, в том числе – </w:t>
      </w:r>
      <w:r w:rsidR="00675EBD">
        <w:rPr>
          <w:rFonts w:ascii="Times New Roman" w:hAnsi="Times New Roman" w:cs="Times New Roman"/>
          <w:sz w:val="24"/>
        </w:rPr>
        <w:t>кадровым, финансовым, материаль</w:t>
      </w:r>
      <w:r w:rsidRPr="00906BB9">
        <w:rPr>
          <w:rFonts w:ascii="Times New Roman" w:hAnsi="Times New Roman" w:cs="Times New Roman"/>
          <w:sz w:val="24"/>
        </w:rPr>
        <w:t>но-техническим и иным условиям;</w:t>
      </w:r>
    </w:p>
    <w:p w:rsidR="004A1088" w:rsidRDefault="00906BB9" w:rsidP="00160298">
      <w:pPr>
        <w:spacing w:after="0" w:line="240" w:lineRule="auto"/>
        <w:ind w:firstLine="709"/>
        <w:jc w:val="both"/>
      </w:pPr>
      <w:r w:rsidRPr="00906BB9">
        <w:rPr>
          <w:rFonts w:ascii="Times New Roman" w:hAnsi="Times New Roman" w:cs="Times New Roman"/>
          <w:sz w:val="24"/>
        </w:rPr>
        <w:t>3) результатам освоения основных о</w:t>
      </w:r>
      <w:r w:rsidR="00675EBD">
        <w:rPr>
          <w:rFonts w:ascii="Times New Roman" w:hAnsi="Times New Roman" w:cs="Times New Roman"/>
          <w:sz w:val="24"/>
        </w:rPr>
        <w:t>бразовательных про</w:t>
      </w:r>
      <w:r w:rsidRPr="00906BB9">
        <w:rPr>
          <w:rFonts w:ascii="Times New Roman" w:hAnsi="Times New Roman" w:cs="Times New Roman"/>
          <w:sz w:val="24"/>
        </w:rPr>
        <w:t>грамм.</w:t>
      </w:r>
      <w:r w:rsidR="004A1088">
        <w:br w:type="page"/>
      </w:r>
    </w:p>
    <w:p w:rsidR="004A1088" w:rsidRPr="004A1088" w:rsidRDefault="004A1088" w:rsidP="004A1088">
      <w:pPr>
        <w:spacing w:after="0" w:line="240" w:lineRule="auto"/>
        <w:rPr>
          <w:rFonts w:ascii="Arial" w:hAnsi="Arial" w:cs="Arial"/>
        </w:rPr>
      </w:pPr>
    </w:p>
    <w:p w:rsidR="004A1088" w:rsidRPr="004A1088" w:rsidRDefault="004A1088" w:rsidP="004A1088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A1088">
        <w:rPr>
          <w:rFonts w:ascii="Arial" w:hAnsi="Arial" w:cs="Arial"/>
          <w:sz w:val="28"/>
        </w:rPr>
        <w:t>Задания к теме</w:t>
      </w:r>
    </w:p>
    <w:p w:rsidR="004A1088" w:rsidRPr="00B55F3B" w:rsidRDefault="004A1088" w:rsidP="004A1088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B55F3B">
        <w:rPr>
          <w:rFonts w:ascii="Arial" w:hAnsi="Arial" w:cs="Arial"/>
          <w:b/>
          <w:sz w:val="32"/>
        </w:rPr>
        <w:t>Профессиональные стандарты</w:t>
      </w:r>
    </w:p>
    <w:p w:rsidR="004A1088" w:rsidRPr="004A1088" w:rsidRDefault="004A1088" w:rsidP="004A1088">
      <w:pPr>
        <w:spacing w:after="0" w:line="240" w:lineRule="auto"/>
        <w:jc w:val="center"/>
        <w:rPr>
          <w:rFonts w:ascii="Arial" w:hAnsi="Arial" w:cs="Arial"/>
        </w:rPr>
      </w:pPr>
    </w:p>
    <w:p w:rsidR="004A1088" w:rsidRPr="00F15B0A" w:rsidRDefault="004A1088" w:rsidP="004A108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15B0A">
        <w:rPr>
          <w:rFonts w:ascii="Arial" w:hAnsi="Arial" w:cs="Arial"/>
          <w:b/>
          <w:sz w:val="24"/>
        </w:rPr>
        <w:t>Задание 1.1</w:t>
      </w:r>
    </w:p>
    <w:p w:rsidR="004A1088" w:rsidRPr="00F15B0A" w:rsidRDefault="004A1088" w:rsidP="004A108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15B0A">
        <w:rPr>
          <w:rFonts w:ascii="Arial" w:hAnsi="Arial" w:cs="Arial"/>
          <w:b/>
          <w:sz w:val="24"/>
        </w:rPr>
        <w:t>Сформулируйте наиболее общее свойство всех четырех определений квалификации</w:t>
      </w:r>
    </w:p>
    <w:p w:rsidR="004A1088" w:rsidRDefault="004A1088" w:rsidP="004A1088">
      <w:pPr>
        <w:spacing w:after="0" w:line="240" w:lineRule="auto"/>
        <w:jc w:val="both"/>
        <w:rPr>
          <w:rFonts w:ascii="Arial" w:hAnsi="Arial" w:cs="Arial"/>
        </w:rPr>
      </w:pPr>
    </w:p>
    <w:p w:rsidR="004A1088" w:rsidRPr="00F15B0A" w:rsidRDefault="004A1088" w:rsidP="004A1088">
      <w:pPr>
        <w:spacing w:after="0" w:line="240" w:lineRule="auto"/>
        <w:jc w:val="both"/>
        <w:rPr>
          <w:rFonts w:ascii="Arial" w:hAnsi="Arial" w:cs="Arial"/>
          <w:sz w:val="24"/>
        </w:rPr>
      </w:pPr>
      <w:r w:rsidRPr="00F15B0A">
        <w:rPr>
          <w:rFonts w:ascii="Arial" w:hAnsi="Arial" w:cs="Arial"/>
          <w:sz w:val="24"/>
        </w:rPr>
        <w:t xml:space="preserve">Квалификация – </w:t>
      </w:r>
    </w:p>
    <w:p w:rsidR="004A1088" w:rsidRPr="00F15B0A" w:rsidRDefault="004A1088" w:rsidP="004A108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15B0A">
        <w:rPr>
          <w:rFonts w:ascii="Arial" w:hAnsi="Arial" w:cs="Arial"/>
          <w:sz w:val="24"/>
        </w:rPr>
        <w:t>готовность</w:t>
      </w:r>
      <w:proofErr w:type="gramEnd"/>
      <w:r w:rsidRPr="00F15B0A">
        <w:rPr>
          <w:rFonts w:ascii="Arial" w:hAnsi="Arial" w:cs="Arial"/>
          <w:sz w:val="24"/>
        </w:rPr>
        <w:t xml:space="preserve"> работника к выполнению определенного вида трудовой деятельности, подтвержденная официальным признанием;</w:t>
      </w:r>
    </w:p>
    <w:p w:rsidR="004A1088" w:rsidRPr="00F15B0A" w:rsidRDefault="004A1088" w:rsidP="004A108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15B0A">
        <w:rPr>
          <w:rFonts w:ascii="Arial" w:hAnsi="Arial" w:cs="Arial"/>
          <w:sz w:val="24"/>
        </w:rPr>
        <w:t>уровень</w:t>
      </w:r>
      <w:proofErr w:type="gramEnd"/>
      <w:r w:rsidRPr="00F15B0A">
        <w:rPr>
          <w:rFonts w:ascii="Arial" w:hAnsi="Arial" w:cs="Arial"/>
          <w:sz w:val="24"/>
        </w:rPr>
        <w:t xml:space="preserve"> подготовки выпускников образовательных организаций профессионального образования;</w:t>
      </w:r>
    </w:p>
    <w:p w:rsidR="004A1088" w:rsidRPr="00F15B0A" w:rsidRDefault="004A1088" w:rsidP="004A1088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gramStart"/>
      <w:r w:rsidRPr="00F15B0A">
        <w:rPr>
          <w:rFonts w:ascii="Arial" w:hAnsi="Arial" w:cs="Arial"/>
          <w:sz w:val="24"/>
        </w:rPr>
        <w:t>отборочные</w:t>
      </w:r>
      <w:proofErr w:type="gramEnd"/>
      <w:r w:rsidRPr="00F15B0A">
        <w:rPr>
          <w:rFonts w:ascii="Arial" w:hAnsi="Arial" w:cs="Arial"/>
          <w:sz w:val="24"/>
        </w:rPr>
        <w:t xml:space="preserve"> или предварительные спортивные соревнования;</w:t>
      </w:r>
    </w:p>
    <w:p w:rsidR="004A1088" w:rsidRPr="00F15B0A" w:rsidRDefault="004A1088" w:rsidP="004A1088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proofErr w:type="gramStart"/>
      <w:r w:rsidRPr="00F15B0A">
        <w:rPr>
          <w:rFonts w:ascii="Arial" w:hAnsi="Arial" w:cs="Arial"/>
          <w:sz w:val="24"/>
        </w:rPr>
        <w:t>точная  уголовно</w:t>
      </w:r>
      <w:proofErr w:type="gramEnd"/>
      <w:r w:rsidRPr="00F15B0A">
        <w:rPr>
          <w:rFonts w:ascii="Arial" w:hAnsi="Arial" w:cs="Arial"/>
          <w:sz w:val="24"/>
        </w:rPr>
        <w:t>-правовая оценка конкретного общественно опасного деяния.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A1088" w:rsidRPr="004A1088" w:rsidTr="004A1088">
        <w:tc>
          <w:tcPr>
            <w:tcW w:w="9345" w:type="dxa"/>
          </w:tcPr>
          <w:p w:rsidR="004A1088" w:rsidRPr="004A1088" w:rsidRDefault="004A1088" w:rsidP="004A108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11232" w:rsidRPr="004A1088" w:rsidTr="004A1088">
        <w:tc>
          <w:tcPr>
            <w:tcW w:w="9345" w:type="dxa"/>
          </w:tcPr>
          <w:p w:rsidR="00711232" w:rsidRPr="004A1088" w:rsidRDefault="00711232" w:rsidP="004A108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11232" w:rsidRPr="004A1088" w:rsidTr="004A1088">
        <w:tc>
          <w:tcPr>
            <w:tcW w:w="9345" w:type="dxa"/>
          </w:tcPr>
          <w:p w:rsidR="00711232" w:rsidRPr="004A1088" w:rsidRDefault="00711232" w:rsidP="004A108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4A1088" w:rsidRPr="004A1088" w:rsidTr="004A1088">
        <w:tc>
          <w:tcPr>
            <w:tcW w:w="9345" w:type="dxa"/>
          </w:tcPr>
          <w:p w:rsidR="004A1088" w:rsidRPr="004A1088" w:rsidRDefault="004A1088" w:rsidP="004A108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4A1088" w:rsidRPr="004A1088" w:rsidTr="004A1088">
        <w:tc>
          <w:tcPr>
            <w:tcW w:w="9345" w:type="dxa"/>
          </w:tcPr>
          <w:p w:rsidR="004A1088" w:rsidRPr="004A1088" w:rsidRDefault="004A1088" w:rsidP="004A108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4A1088" w:rsidRPr="004A1088" w:rsidRDefault="004A1088" w:rsidP="004A1088">
      <w:pPr>
        <w:spacing w:after="0" w:line="240" w:lineRule="auto"/>
        <w:rPr>
          <w:rFonts w:ascii="Arial" w:hAnsi="Arial" w:cs="Arial"/>
        </w:rPr>
      </w:pPr>
    </w:p>
    <w:p w:rsidR="004A1088" w:rsidRPr="00F15B0A" w:rsidRDefault="004A1088" w:rsidP="004A108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15B0A">
        <w:rPr>
          <w:rFonts w:ascii="Arial" w:hAnsi="Arial" w:cs="Arial"/>
          <w:b/>
          <w:sz w:val="24"/>
        </w:rPr>
        <w:t>Задание 1.2</w:t>
      </w:r>
    </w:p>
    <w:p w:rsidR="00F15B0A" w:rsidRPr="00F15B0A" w:rsidRDefault="00F15B0A" w:rsidP="00F15B0A">
      <w:pPr>
        <w:spacing w:after="0" w:line="240" w:lineRule="auto"/>
        <w:rPr>
          <w:rFonts w:ascii="Arial" w:hAnsi="Arial" w:cs="Arial"/>
          <w:b/>
          <w:sz w:val="24"/>
        </w:rPr>
      </w:pPr>
      <w:r w:rsidRPr="00F15B0A">
        <w:rPr>
          <w:rFonts w:ascii="Arial" w:hAnsi="Arial" w:cs="Arial"/>
          <w:b/>
          <w:sz w:val="24"/>
        </w:rPr>
        <w:t xml:space="preserve">Предложите возможные показатели для сравнения квалификационных уровней </w:t>
      </w:r>
    </w:p>
    <w:p w:rsidR="004A1088" w:rsidRDefault="004A1088" w:rsidP="004A1088">
      <w:pPr>
        <w:spacing w:after="0" w:line="240" w:lineRule="auto"/>
        <w:rPr>
          <w:rFonts w:ascii="Arial" w:hAnsi="Arial" w:cs="Arial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15B0A" w:rsidRPr="004A1088" w:rsidTr="00711232">
        <w:trPr>
          <w:trHeight w:val="1418"/>
          <w:jc w:val="center"/>
        </w:trPr>
        <w:tc>
          <w:tcPr>
            <w:tcW w:w="9345" w:type="dxa"/>
          </w:tcPr>
          <w:p w:rsidR="00F15B0A" w:rsidRPr="004A1088" w:rsidRDefault="00F15B0A" w:rsidP="0071123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15B0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22528" cy="748146"/>
                  <wp:effectExtent l="0" t="0" r="0" b="0"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65" cy="75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B0A" w:rsidRPr="004A1088" w:rsidTr="00711232">
        <w:trPr>
          <w:trHeight w:val="1418"/>
          <w:jc w:val="center"/>
        </w:trPr>
        <w:tc>
          <w:tcPr>
            <w:tcW w:w="9345" w:type="dxa"/>
          </w:tcPr>
          <w:p w:rsidR="00F15B0A" w:rsidRPr="004A1088" w:rsidRDefault="00711232" w:rsidP="0071123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3B6A6201">
                  <wp:extent cx="685800" cy="87214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02" cy="878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B0A" w:rsidRPr="004A1088" w:rsidTr="00711232">
        <w:trPr>
          <w:trHeight w:val="1418"/>
          <w:jc w:val="center"/>
        </w:trPr>
        <w:tc>
          <w:tcPr>
            <w:tcW w:w="9345" w:type="dxa"/>
          </w:tcPr>
          <w:p w:rsidR="00F15B0A" w:rsidRPr="004A1088" w:rsidRDefault="00711232" w:rsidP="0071123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6F21538A">
                  <wp:extent cx="453390" cy="692727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83" cy="695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B0A" w:rsidRDefault="00F15B0A" w:rsidP="004A1088">
      <w:pPr>
        <w:spacing w:after="0" w:line="240" w:lineRule="auto"/>
        <w:rPr>
          <w:rFonts w:ascii="Arial" w:hAnsi="Arial" w:cs="Arial"/>
        </w:rPr>
      </w:pPr>
    </w:p>
    <w:p w:rsidR="00711232" w:rsidRPr="00F15B0A" w:rsidRDefault="006D3E9C" w:rsidP="0071123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Задание 1.3</w:t>
      </w:r>
    </w:p>
    <w:p w:rsidR="00B55F3B" w:rsidRPr="006D3E9C" w:rsidRDefault="00B55F3B" w:rsidP="00B55F3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Заполните пропущенные </w:t>
      </w:r>
      <w:r w:rsidR="00F01D41">
        <w:rPr>
          <w:rFonts w:ascii="Arial" w:hAnsi="Arial" w:cs="Arial"/>
          <w:b/>
        </w:rPr>
        <w:t>фрагменты текста в ячейках</w:t>
      </w:r>
      <w:r w:rsidR="00160298">
        <w:rPr>
          <w:rFonts w:ascii="Arial" w:hAnsi="Arial" w:cs="Arial"/>
          <w:b/>
        </w:rPr>
        <w:t xml:space="preserve"> таблицы</w:t>
      </w:r>
    </w:p>
    <w:p w:rsidR="00B55F3B" w:rsidRPr="00F01D41" w:rsidRDefault="00B55F3B" w:rsidP="00B55F3B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095"/>
      </w:tblGrid>
      <w:tr w:rsidR="00B55F3B" w:rsidRPr="00B55F3B" w:rsidTr="00AE6425">
        <w:trPr>
          <w:trHeight w:val="284"/>
        </w:trPr>
        <w:tc>
          <w:tcPr>
            <w:tcW w:w="669" w:type="pct"/>
            <w:shd w:val="clear" w:color="auto" w:fill="D9D9D9" w:themeFill="background1" w:themeFillShade="D9"/>
          </w:tcPr>
          <w:p w:rsidR="00B55F3B" w:rsidRPr="00B55F3B" w:rsidRDefault="00B55F3B" w:rsidP="00B55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B55F3B">
              <w:rPr>
                <w:rFonts w:ascii="Arial" w:hAnsi="Arial" w:cs="Arial"/>
                <w:b/>
                <w:sz w:val="24"/>
                <w:szCs w:val="24"/>
              </w:rPr>
              <w:t>ровень</w:t>
            </w:r>
          </w:p>
        </w:tc>
        <w:tc>
          <w:tcPr>
            <w:tcW w:w="4331" w:type="pct"/>
            <w:shd w:val="clear" w:color="auto" w:fill="D9D9D9" w:themeFill="background1" w:themeFillShade="D9"/>
          </w:tcPr>
          <w:p w:rsidR="00B55F3B" w:rsidRPr="00B55F3B" w:rsidRDefault="00B55F3B" w:rsidP="00AE6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F3B">
              <w:rPr>
                <w:rFonts w:ascii="Arial" w:hAnsi="Arial" w:cs="Arial"/>
                <w:b/>
                <w:sz w:val="24"/>
                <w:szCs w:val="24"/>
              </w:rPr>
              <w:t>Пути достижения уровня</w:t>
            </w:r>
            <w:r w:rsidR="00AE64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6425" w:rsidRPr="00B55F3B">
              <w:rPr>
                <w:rFonts w:ascii="Arial" w:hAnsi="Arial" w:cs="Arial"/>
                <w:b/>
                <w:sz w:val="24"/>
                <w:szCs w:val="24"/>
              </w:rPr>
              <w:t>квалификаци</w:t>
            </w:r>
            <w:r w:rsidR="00AE6425"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</w:tr>
      <w:tr w:rsidR="00B55F3B" w:rsidRPr="00B55F3B" w:rsidTr="006D2DC5">
        <w:trPr>
          <w:trHeight w:val="711"/>
        </w:trPr>
        <w:tc>
          <w:tcPr>
            <w:tcW w:w="669" w:type="pct"/>
            <w:vAlign w:val="center"/>
          </w:tcPr>
          <w:p w:rsidR="00B55F3B" w:rsidRPr="00077282" w:rsidRDefault="00B55F3B" w:rsidP="006D2DC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Краткосрочное обучение или инструктаж.</w:t>
            </w:r>
          </w:p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Практический опыт, полученный в трудовой деятельности.</w:t>
            </w:r>
          </w:p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Требование к образованию: не ниже начального общего</w:t>
            </w:r>
          </w:p>
        </w:tc>
      </w:tr>
      <w:tr w:rsidR="00B55F3B" w:rsidRPr="00B55F3B" w:rsidTr="006D2DC5">
        <w:trPr>
          <w:trHeight w:val="711"/>
        </w:trPr>
        <w:tc>
          <w:tcPr>
            <w:tcW w:w="669" w:type="pct"/>
            <w:vAlign w:val="center"/>
          </w:tcPr>
          <w:p w:rsidR="00B55F3B" w:rsidRPr="00077282" w:rsidRDefault="00B55F3B" w:rsidP="006D2DC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 xml:space="preserve">Профессиональная </w:t>
            </w:r>
            <w:r w:rsidR="00F01D41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______________________</w:t>
            </w:r>
            <w:r w:rsidRPr="00B55F3B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 xml:space="preserve"> (от 2 недель до 1 месяца).</w:t>
            </w:r>
          </w:p>
          <w:p w:rsidR="00B55F3B" w:rsidRPr="00B55F3B" w:rsidRDefault="00B55F3B" w:rsidP="006D2DC5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Практический опыт, полученный </w:t>
            </w:r>
            <w:r w:rsidR="00F01D41">
              <w:rPr>
                <w:rFonts w:ascii="Arial" w:hAnsi="Arial" w:cs="Arial"/>
                <w:b w:val="0"/>
                <w:sz w:val="24"/>
                <w:szCs w:val="24"/>
              </w:rPr>
              <w:t>______________________________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Требование к образованию: не ниже основного общего</w:t>
            </w:r>
          </w:p>
        </w:tc>
      </w:tr>
      <w:tr w:rsidR="00B55F3B" w:rsidRPr="00B55F3B" w:rsidTr="006D2DC5">
        <w:tc>
          <w:tcPr>
            <w:tcW w:w="669" w:type="pct"/>
            <w:vAlign w:val="center"/>
          </w:tcPr>
          <w:p w:rsidR="00B55F3B" w:rsidRPr="00077282" w:rsidRDefault="00B55F3B" w:rsidP="006D2DC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B55F3B" w:rsidRPr="00B55F3B" w:rsidRDefault="00B55F3B" w:rsidP="006D2DC5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Профессиональная подготовка (до одного года).</w:t>
            </w:r>
          </w:p>
          <w:p w:rsidR="00B55F3B" w:rsidRPr="00B55F3B" w:rsidRDefault="00B55F3B" w:rsidP="006D2DC5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Программы подготовки </w:t>
            </w:r>
            <w:r w:rsidR="00F01D41"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 без получения среднего (полного) общего </w:t>
            </w:r>
            <w:proofErr w:type="gramStart"/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образования .</w:t>
            </w:r>
            <w:proofErr w:type="gramEnd"/>
          </w:p>
          <w:p w:rsidR="00B55F3B" w:rsidRPr="00B55F3B" w:rsidRDefault="00B55F3B" w:rsidP="006D2DC5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Практический опыт, полученный в ходе трудовой деятельности.</w:t>
            </w:r>
          </w:p>
          <w:p w:rsidR="00B55F3B" w:rsidRPr="00B55F3B" w:rsidRDefault="00B55F3B" w:rsidP="00F01D41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Требование к образованию: не ниже </w:t>
            </w:r>
            <w:r w:rsidR="00F01D41">
              <w:rPr>
                <w:rFonts w:ascii="Arial" w:hAnsi="Arial" w:cs="Arial"/>
                <w:b w:val="0"/>
                <w:sz w:val="24"/>
                <w:szCs w:val="24"/>
              </w:rPr>
              <w:t>____________________________</w:t>
            </w:r>
          </w:p>
        </w:tc>
      </w:tr>
      <w:tr w:rsidR="00B55F3B" w:rsidRPr="00B55F3B" w:rsidTr="006D2DC5">
        <w:trPr>
          <w:trHeight w:val="1062"/>
        </w:trPr>
        <w:tc>
          <w:tcPr>
            <w:tcW w:w="669" w:type="pct"/>
            <w:vAlign w:val="center"/>
          </w:tcPr>
          <w:p w:rsidR="00B55F3B" w:rsidRPr="00077282" w:rsidRDefault="00B55F3B" w:rsidP="006D2DC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Программы подготовки квалифицированных рабочих (служащих).</w:t>
            </w:r>
          </w:p>
          <w:p w:rsidR="00B55F3B" w:rsidRPr="00B55F3B" w:rsidRDefault="00B55F3B" w:rsidP="006D2DC5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Профессиональная подготовка (курсы до 1 года и дополнительные профессиональные образовательные программы) или практический опыт (на базе полного общего образования).</w:t>
            </w:r>
          </w:p>
          <w:p w:rsidR="00B55F3B" w:rsidRPr="00B55F3B" w:rsidRDefault="00B55F3B" w:rsidP="00F01D41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Требование к образованию: </w:t>
            </w:r>
            <w:r w:rsidR="00F01D41">
              <w:rPr>
                <w:rFonts w:ascii="Arial" w:hAnsi="Arial" w:cs="Arial"/>
                <w:b w:val="0"/>
                <w:sz w:val="24"/>
                <w:szCs w:val="24"/>
              </w:rPr>
              <w:t>________________________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 образование</w:t>
            </w:r>
          </w:p>
        </w:tc>
      </w:tr>
      <w:tr w:rsidR="00B55F3B" w:rsidRPr="00B55F3B" w:rsidTr="006D2DC5">
        <w:tc>
          <w:tcPr>
            <w:tcW w:w="669" w:type="pct"/>
            <w:vAlign w:val="center"/>
          </w:tcPr>
          <w:p w:rsidR="00B55F3B" w:rsidRPr="00077282" w:rsidRDefault="00B55F3B" w:rsidP="006D2DC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B55F3B" w:rsidRPr="00B55F3B" w:rsidRDefault="00B55F3B" w:rsidP="006D2DC5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Программы подготовки специалистов среднего звена.</w:t>
            </w:r>
          </w:p>
          <w:p w:rsidR="00B55F3B" w:rsidRPr="00B55F3B" w:rsidRDefault="00B55F3B" w:rsidP="006D2DC5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Практический опыт, полученный в ходе трудовой деятельности (на базе полного общего образования). </w:t>
            </w:r>
          </w:p>
          <w:p w:rsidR="00B55F3B" w:rsidRPr="00B55F3B" w:rsidRDefault="00B55F3B" w:rsidP="00A94D64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Требование к образованию: </w:t>
            </w:r>
            <w:r w:rsidR="00A94D64">
              <w:rPr>
                <w:rFonts w:ascii="Arial" w:hAnsi="Arial" w:cs="Arial"/>
                <w:b w:val="0"/>
                <w:sz w:val="24"/>
                <w:szCs w:val="24"/>
              </w:rPr>
              <w:t>_______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 профессиональное образование</w:t>
            </w:r>
          </w:p>
        </w:tc>
      </w:tr>
      <w:tr w:rsidR="00B55F3B" w:rsidRPr="00B55F3B" w:rsidTr="006D2DC5">
        <w:tc>
          <w:tcPr>
            <w:tcW w:w="669" w:type="pct"/>
            <w:vAlign w:val="center"/>
          </w:tcPr>
          <w:p w:rsidR="00B55F3B" w:rsidRPr="00077282" w:rsidRDefault="00B55F3B" w:rsidP="006D2DC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Бакалавриат</w:t>
            </w:r>
            <w:proofErr w:type="spellEnd"/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Программы подготовки специалистов </w:t>
            </w:r>
            <w:r w:rsidR="00A94D64">
              <w:rPr>
                <w:rFonts w:ascii="Arial" w:hAnsi="Arial" w:cs="Arial"/>
                <w:b w:val="0"/>
                <w:sz w:val="24"/>
                <w:szCs w:val="24"/>
              </w:rPr>
              <w:t>___________________________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 (для отдельных областей трудовой деятельности, например,</w:t>
            </w:r>
            <w:r w:rsidRPr="00B55F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транспорт, бизнес и управление, здравоохранение и социальная сфера, культура, туризм, с</w:t>
            </w:r>
            <w:r w:rsidR="00A94D64">
              <w:rPr>
                <w:rFonts w:ascii="Arial" w:hAnsi="Arial" w:cs="Arial"/>
                <w:b w:val="0"/>
                <w:sz w:val="24"/>
                <w:szCs w:val="24"/>
              </w:rPr>
              <w:t>фера обслуживания, образование).</w:t>
            </w:r>
          </w:p>
          <w:p w:rsidR="00B55F3B" w:rsidRPr="00B55F3B" w:rsidRDefault="00B55F3B" w:rsidP="00633A93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Практический опыт и общественно-профессиональное признание на отраслевом уровне</w:t>
            </w:r>
            <w:r w:rsidRPr="00B55F3B" w:rsidDel="002C474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Требование к образованию: </w:t>
            </w:r>
            <w:r w:rsidR="00633A93">
              <w:rPr>
                <w:rFonts w:ascii="Arial" w:hAnsi="Arial" w:cs="Arial"/>
                <w:b w:val="0"/>
                <w:sz w:val="24"/>
                <w:szCs w:val="24"/>
              </w:rPr>
              <w:t>_______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 образование</w:t>
            </w:r>
          </w:p>
        </w:tc>
      </w:tr>
      <w:tr w:rsidR="00B55F3B" w:rsidRPr="00B55F3B" w:rsidTr="006D2DC5">
        <w:tc>
          <w:tcPr>
            <w:tcW w:w="669" w:type="pct"/>
            <w:vAlign w:val="center"/>
          </w:tcPr>
          <w:p w:rsidR="00B55F3B" w:rsidRPr="00077282" w:rsidRDefault="00B55F3B" w:rsidP="006D2DC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B55F3B" w:rsidRPr="00B55F3B" w:rsidRDefault="00633A93" w:rsidP="006D2DC5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_____________________________</w:t>
            </w:r>
            <w:r w:rsidR="00B55F3B" w:rsidRPr="00B55F3B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 xml:space="preserve"> или</w:t>
            </w:r>
          </w:p>
          <w:p w:rsidR="00B55F3B" w:rsidRPr="00B55F3B" w:rsidRDefault="00B55F3B" w:rsidP="006D2DC5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Подготовка специалиста и (или)</w:t>
            </w:r>
          </w:p>
          <w:p w:rsidR="00B55F3B" w:rsidRPr="00B55F3B" w:rsidRDefault="00B55F3B" w:rsidP="006D2DC5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proofErr w:type="spellStart"/>
            <w:r w:rsidRPr="00B55F3B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Бакалавриат</w:t>
            </w:r>
            <w:proofErr w:type="spellEnd"/>
            <w:r w:rsidRPr="00B55F3B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 xml:space="preserve"> и дополнительно</w:t>
            </w:r>
            <w:r w:rsidR="00633A93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е профессиональное образование.</w:t>
            </w:r>
          </w:p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Практический опыт и общественно-профессиональное признание на </w:t>
            </w:r>
            <w:r w:rsidR="00633A93">
              <w:rPr>
                <w:rFonts w:ascii="Arial" w:hAnsi="Arial" w:cs="Arial"/>
                <w:b w:val="0"/>
                <w:sz w:val="24"/>
                <w:szCs w:val="24"/>
              </w:rPr>
              <w:t>________________________________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 уровне</w:t>
            </w:r>
          </w:p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Требование к образованию: высшее образование</w:t>
            </w:r>
          </w:p>
        </w:tc>
      </w:tr>
      <w:tr w:rsidR="00B55F3B" w:rsidRPr="00B55F3B" w:rsidTr="006D2DC5">
        <w:tc>
          <w:tcPr>
            <w:tcW w:w="669" w:type="pct"/>
            <w:vAlign w:val="center"/>
          </w:tcPr>
          <w:p w:rsidR="00B55F3B" w:rsidRPr="00077282" w:rsidRDefault="00B55F3B" w:rsidP="006D2DC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B55F3B" w:rsidRPr="00B55F3B" w:rsidRDefault="00B55F3B" w:rsidP="006D2DC5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Программы подготовки научно-педагогических кадров, ординатуры, </w:t>
            </w:r>
            <w:r w:rsidRPr="00633A93">
              <w:rPr>
                <w:rFonts w:ascii="Arial" w:hAnsi="Arial" w:cs="Arial"/>
                <w:b w:val="0"/>
                <w:spacing w:val="-6"/>
                <w:sz w:val="24"/>
                <w:szCs w:val="24"/>
              </w:rPr>
              <w:t xml:space="preserve">программы </w:t>
            </w:r>
            <w:proofErr w:type="spellStart"/>
            <w:r w:rsidRPr="00633A93">
              <w:rPr>
                <w:rFonts w:ascii="Arial" w:hAnsi="Arial" w:cs="Arial"/>
                <w:b w:val="0"/>
                <w:spacing w:val="-6"/>
                <w:sz w:val="24"/>
                <w:szCs w:val="24"/>
              </w:rPr>
              <w:t>ассис</w:t>
            </w:r>
            <w:r w:rsidR="00633A93" w:rsidRPr="00633A93">
              <w:rPr>
                <w:rFonts w:ascii="Arial" w:hAnsi="Arial" w:cs="Arial"/>
                <w:b w:val="0"/>
                <w:spacing w:val="-6"/>
                <w:sz w:val="24"/>
                <w:szCs w:val="24"/>
              </w:rPr>
              <w:t>т</w:t>
            </w:r>
            <w:r w:rsidRPr="00633A93">
              <w:rPr>
                <w:rFonts w:ascii="Arial" w:hAnsi="Arial" w:cs="Arial"/>
                <w:b w:val="0"/>
                <w:spacing w:val="-6"/>
                <w:sz w:val="24"/>
                <w:szCs w:val="24"/>
              </w:rPr>
              <w:t>ентуры</w:t>
            </w:r>
            <w:proofErr w:type="spellEnd"/>
            <w:r w:rsidRPr="00633A93">
              <w:rPr>
                <w:rFonts w:ascii="Arial" w:hAnsi="Arial" w:cs="Arial"/>
                <w:b w:val="0"/>
                <w:spacing w:val="-6"/>
                <w:sz w:val="24"/>
                <w:szCs w:val="24"/>
              </w:rPr>
              <w:t>-стажировки</w:t>
            </w:r>
            <w:r w:rsidRPr="00633A93" w:rsidDel="00151388">
              <w:rPr>
                <w:rFonts w:ascii="Arial" w:hAnsi="Arial" w:cs="Arial"/>
                <w:b w:val="0"/>
                <w:spacing w:val="-6"/>
                <w:sz w:val="24"/>
                <w:szCs w:val="24"/>
              </w:rPr>
              <w:t xml:space="preserve"> </w:t>
            </w:r>
            <w:r w:rsidRPr="00633A93">
              <w:rPr>
                <w:rFonts w:ascii="Arial" w:hAnsi="Arial" w:cs="Arial"/>
                <w:b w:val="0"/>
                <w:spacing w:val="-6"/>
                <w:sz w:val="24"/>
                <w:szCs w:val="24"/>
              </w:rPr>
              <w:t>Программы подготовки магистра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 или специалиста и дополнительное профессиональное образование </w:t>
            </w:r>
          </w:p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Практический опыт и </w:t>
            </w:r>
            <w:r w:rsidR="00ED315B"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 признание на отраслевом или межотраслевом уровне</w:t>
            </w:r>
          </w:p>
          <w:p w:rsidR="00B55F3B" w:rsidRPr="00B55F3B" w:rsidRDefault="00B55F3B" w:rsidP="00633A93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Требование к образованию: </w:t>
            </w:r>
            <w:r w:rsidR="00633A93">
              <w:rPr>
                <w:rFonts w:ascii="Arial" w:hAnsi="Arial" w:cs="Arial"/>
                <w:b w:val="0"/>
                <w:sz w:val="24"/>
                <w:szCs w:val="24"/>
              </w:rPr>
              <w:t>_______________________</w:t>
            </w: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 образование</w:t>
            </w:r>
          </w:p>
        </w:tc>
      </w:tr>
      <w:tr w:rsidR="00B55F3B" w:rsidRPr="00B55F3B" w:rsidTr="006D2DC5">
        <w:tc>
          <w:tcPr>
            <w:tcW w:w="669" w:type="pct"/>
            <w:vAlign w:val="center"/>
          </w:tcPr>
          <w:p w:rsidR="00B55F3B" w:rsidRPr="00077282" w:rsidRDefault="00B55F3B" w:rsidP="006D2DC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633A93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 xml:space="preserve">Программы подготовки научно-педагогических кадров, ординатуры, программы </w:t>
            </w:r>
            <w:proofErr w:type="spellStart"/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ассисентуры</w:t>
            </w:r>
            <w:proofErr w:type="spellEnd"/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-стажировки</w:t>
            </w:r>
            <w:r w:rsidR="00633A9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55F3B" w:rsidRPr="00B55F3B" w:rsidRDefault="00B55F3B" w:rsidP="006D2DC5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5F3B">
              <w:rPr>
                <w:rFonts w:ascii="Arial" w:hAnsi="Arial" w:cs="Arial"/>
                <w:b w:val="0"/>
                <w:sz w:val="24"/>
                <w:szCs w:val="24"/>
              </w:rPr>
              <w:t>Практический опыт и общественно-профессиональное признание на российском и международном уровне</w:t>
            </w:r>
          </w:p>
        </w:tc>
      </w:tr>
    </w:tbl>
    <w:p w:rsidR="00B55F3B" w:rsidRPr="00F01D41" w:rsidRDefault="00B55F3B">
      <w:pPr>
        <w:rPr>
          <w:rFonts w:ascii="Arial" w:hAnsi="Arial" w:cs="Arial"/>
          <w:b/>
          <w:sz w:val="20"/>
        </w:rPr>
      </w:pPr>
      <w:r w:rsidRPr="00F01D41">
        <w:rPr>
          <w:rFonts w:ascii="Arial" w:hAnsi="Arial" w:cs="Arial"/>
          <w:b/>
          <w:sz w:val="20"/>
        </w:rPr>
        <w:br w:type="page"/>
      </w:r>
    </w:p>
    <w:p w:rsidR="00B55F3B" w:rsidRPr="00F15B0A" w:rsidRDefault="00B55F3B" w:rsidP="00B5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Задание 1.4</w:t>
      </w:r>
    </w:p>
    <w:p w:rsidR="00711232" w:rsidRPr="00711232" w:rsidRDefault="00711232" w:rsidP="0071123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11232">
        <w:rPr>
          <w:rFonts w:ascii="Arial" w:hAnsi="Arial" w:cs="Arial"/>
          <w:b/>
          <w:sz w:val="24"/>
        </w:rPr>
        <w:t>Разместите дескрипторы в соответствующих ячейках матрицы</w:t>
      </w:r>
    </w:p>
    <w:p w:rsidR="00077282" w:rsidRPr="004A1088" w:rsidRDefault="00077282" w:rsidP="00077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(Выполняется коллективно)</w:t>
      </w:r>
    </w:p>
    <w:p w:rsidR="00F15B0A" w:rsidRPr="00160298" w:rsidRDefault="00F15B0A" w:rsidP="004A1088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ab"/>
        <w:tblW w:w="9492" w:type="dxa"/>
        <w:tblLook w:val="04A0" w:firstRow="1" w:lastRow="0" w:firstColumn="1" w:lastColumn="0" w:noHBand="0" w:noVBand="1"/>
      </w:tblPr>
      <w:tblGrid>
        <w:gridCol w:w="1233"/>
        <w:gridCol w:w="2731"/>
        <w:gridCol w:w="2835"/>
        <w:gridCol w:w="2693"/>
      </w:tblGrid>
      <w:tr w:rsidR="00077282" w:rsidRPr="00077282" w:rsidTr="00AE6425">
        <w:tc>
          <w:tcPr>
            <w:tcW w:w="1233" w:type="dxa"/>
            <w:vMerge w:val="restart"/>
            <w:shd w:val="clear" w:color="auto" w:fill="D9D9D9" w:themeFill="background1" w:themeFillShade="D9"/>
            <w:vAlign w:val="center"/>
          </w:tcPr>
          <w:p w:rsidR="00077282" w:rsidRPr="00077282" w:rsidRDefault="00077282" w:rsidP="004A10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282">
              <w:rPr>
                <w:rFonts w:ascii="Arial" w:hAnsi="Arial" w:cs="Arial"/>
                <w:b/>
                <w:sz w:val="24"/>
                <w:szCs w:val="24"/>
              </w:rPr>
              <w:t>Уровень</w:t>
            </w:r>
          </w:p>
        </w:tc>
        <w:tc>
          <w:tcPr>
            <w:tcW w:w="8259" w:type="dxa"/>
            <w:gridSpan w:val="3"/>
            <w:shd w:val="clear" w:color="auto" w:fill="D9D9D9" w:themeFill="background1" w:themeFillShade="D9"/>
            <w:vAlign w:val="center"/>
          </w:tcPr>
          <w:p w:rsidR="00077282" w:rsidRPr="00077282" w:rsidRDefault="00077282" w:rsidP="00AE6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282">
              <w:rPr>
                <w:rFonts w:ascii="Arial" w:hAnsi="Arial" w:cs="Arial"/>
                <w:b/>
                <w:sz w:val="24"/>
                <w:szCs w:val="24"/>
              </w:rPr>
              <w:t>Показатели уровней</w:t>
            </w:r>
            <w:r w:rsidR="00AE6425" w:rsidRPr="00077282">
              <w:rPr>
                <w:rFonts w:ascii="Arial" w:hAnsi="Arial" w:cs="Arial"/>
                <w:b/>
                <w:sz w:val="24"/>
                <w:szCs w:val="24"/>
              </w:rPr>
              <w:t xml:space="preserve"> квалификаци</w:t>
            </w:r>
            <w:r w:rsidR="00AE6425"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</w:tr>
      <w:tr w:rsidR="00077282" w:rsidRPr="00077282" w:rsidTr="00AE6425">
        <w:tc>
          <w:tcPr>
            <w:tcW w:w="1233" w:type="dxa"/>
            <w:vMerge/>
            <w:shd w:val="clear" w:color="auto" w:fill="D9D9D9" w:themeFill="background1" w:themeFillShade="D9"/>
            <w:vAlign w:val="center"/>
          </w:tcPr>
          <w:p w:rsidR="00077282" w:rsidRPr="00077282" w:rsidRDefault="0007728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077282" w:rsidRPr="00077282" w:rsidRDefault="00077282" w:rsidP="00711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282">
              <w:rPr>
                <w:rFonts w:ascii="Arial" w:hAnsi="Arial" w:cs="Arial"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77282" w:rsidRPr="00077282" w:rsidRDefault="00077282" w:rsidP="00711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282">
              <w:rPr>
                <w:rFonts w:ascii="Arial" w:hAnsi="Arial" w:cs="Arial"/>
                <w:sz w:val="24"/>
                <w:szCs w:val="24"/>
              </w:rPr>
              <w:t>Характер умений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77282" w:rsidRPr="00077282" w:rsidRDefault="00077282" w:rsidP="00711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282">
              <w:rPr>
                <w:rFonts w:ascii="Arial" w:hAnsi="Arial" w:cs="Arial"/>
                <w:sz w:val="24"/>
                <w:szCs w:val="24"/>
              </w:rPr>
              <w:t>Характер знаний</w:t>
            </w:r>
          </w:p>
          <w:p w:rsidR="00077282" w:rsidRPr="00077282" w:rsidRDefault="00077282" w:rsidP="00711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232" w:rsidRPr="00077282" w:rsidTr="00077282">
        <w:trPr>
          <w:trHeight w:hRule="exact" w:val="1191"/>
        </w:trPr>
        <w:tc>
          <w:tcPr>
            <w:tcW w:w="1233" w:type="dxa"/>
            <w:vAlign w:val="center"/>
          </w:tcPr>
          <w:p w:rsidR="00711232" w:rsidRPr="00077282" w:rsidRDefault="00711232" w:rsidP="00711232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232" w:rsidRPr="00077282" w:rsidTr="00077282">
        <w:trPr>
          <w:trHeight w:hRule="exact" w:val="1191"/>
        </w:trPr>
        <w:tc>
          <w:tcPr>
            <w:tcW w:w="1233" w:type="dxa"/>
            <w:vAlign w:val="center"/>
          </w:tcPr>
          <w:p w:rsidR="00711232" w:rsidRPr="00077282" w:rsidRDefault="00711232" w:rsidP="00711232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232" w:rsidRPr="00077282" w:rsidTr="00077282">
        <w:trPr>
          <w:trHeight w:hRule="exact" w:val="1191"/>
        </w:trPr>
        <w:tc>
          <w:tcPr>
            <w:tcW w:w="1233" w:type="dxa"/>
            <w:vAlign w:val="center"/>
          </w:tcPr>
          <w:p w:rsidR="00711232" w:rsidRPr="00077282" w:rsidRDefault="00711232" w:rsidP="00711232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232" w:rsidRPr="00077282" w:rsidTr="00077282">
        <w:trPr>
          <w:trHeight w:hRule="exact" w:val="1191"/>
        </w:trPr>
        <w:tc>
          <w:tcPr>
            <w:tcW w:w="1233" w:type="dxa"/>
            <w:vAlign w:val="center"/>
          </w:tcPr>
          <w:p w:rsidR="00711232" w:rsidRPr="00077282" w:rsidRDefault="00711232" w:rsidP="00711232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232" w:rsidRPr="00077282" w:rsidTr="00077282">
        <w:trPr>
          <w:trHeight w:hRule="exact" w:val="1191"/>
        </w:trPr>
        <w:tc>
          <w:tcPr>
            <w:tcW w:w="1233" w:type="dxa"/>
            <w:vAlign w:val="center"/>
          </w:tcPr>
          <w:p w:rsidR="00711232" w:rsidRPr="00077282" w:rsidRDefault="00711232" w:rsidP="00711232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232" w:rsidRPr="00077282" w:rsidTr="00077282">
        <w:trPr>
          <w:trHeight w:hRule="exact" w:val="1191"/>
        </w:trPr>
        <w:tc>
          <w:tcPr>
            <w:tcW w:w="1233" w:type="dxa"/>
            <w:vAlign w:val="center"/>
          </w:tcPr>
          <w:p w:rsidR="00711232" w:rsidRPr="00077282" w:rsidRDefault="00711232" w:rsidP="00711232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232" w:rsidRPr="00077282" w:rsidTr="00077282">
        <w:trPr>
          <w:trHeight w:hRule="exact" w:val="1191"/>
        </w:trPr>
        <w:tc>
          <w:tcPr>
            <w:tcW w:w="1233" w:type="dxa"/>
            <w:vAlign w:val="center"/>
          </w:tcPr>
          <w:p w:rsidR="00711232" w:rsidRPr="00077282" w:rsidRDefault="00711232" w:rsidP="00711232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232" w:rsidRPr="00077282" w:rsidTr="00077282">
        <w:trPr>
          <w:trHeight w:hRule="exact" w:val="1191"/>
        </w:trPr>
        <w:tc>
          <w:tcPr>
            <w:tcW w:w="1233" w:type="dxa"/>
            <w:vAlign w:val="center"/>
          </w:tcPr>
          <w:p w:rsidR="00711232" w:rsidRPr="00077282" w:rsidRDefault="00711232" w:rsidP="00711232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232" w:rsidRPr="00077282" w:rsidTr="00077282">
        <w:trPr>
          <w:trHeight w:hRule="exact" w:val="1191"/>
        </w:trPr>
        <w:tc>
          <w:tcPr>
            <w:tcW w:w="1233" w:type="dxa"/>
            <w:vAlign w:val="center"/>
          </w:tcPr>
          <w:p w:rsidR="00711232" w:rsidRPr="00077282" w:rsidRDefault="00711232" w:rsidP="00711232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1232" w:rsidRPr="00077282" w:rsidRDefault="00711232" w:rsidP="004A10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23B" w:rsidRDefault="001E723B" w:rsidP="004A1088">
      <w:pPr>
        <w:spacing w:after="0" w:line="240" w:lineRule="auto"/>
        <w:rPr>
          <w:rFonts w:ascii="Arial" w:hAnsi="Arial" w:cs="Arial"/>
        </w:rPr>
      </w:pPr>
    </w:p>
    <w:p w:rsidR="001E723B" w:rsidRDefault="001E72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55F3B" w:rsidRPr="00F15B0A" w:rsidRDefault="00B55F3B" w:rsidP="00B5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Задание 1.5</w:t>
      </w:r>
    </w:p>
    <w:p w:rsidR="006D3E9C" w:rsidRPr="006D3E9C" w:rsidRDefault="006D3E9C" w:rsidP="006D3E9C">
      <w:pPr>
        <w:spacing w:after="0" w:line="240" w:lineRule="auto"/>
        <w:rPr>
          <w:rFonts w:ascii="Arial" w:hAnsi="Arial" w:cs="Arial"/>
          <w:b/>
        </w:rPr>
      </w:pPr>
      <w:r w:rsidRPr="006D3E9C">
        <w:rPr>
          <w:rFonts w:ascii="Arial" w:hAnsi="Arial" w:cs="Arial"/>
          <w:b/>
        </w:rPr>
        <w:t>Распределите должности по квалификационным уровням</w:t>
      </w:r>
    </w:p>
    <w:p w:rsidR="006D3E9C" w:rsidRPr="00160298" w:rsidRDefault="006D3E9C" w:rsidP="004A1088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699"/>
        <w:gridCol w:w="275"/>
        <w:gridCol w:w="3160"/>
      </w:tblGrid>
      <w:tr w:rsidR="00A26C2C" w:rsidRPr="00B55F3B" w:rsidTr="00A67521">
        <w:trPr>
          <w:trHeight w:val="340"/>
        </w:trPr>
        <w:tc>
          <w:tcPr>
            <w:tcW w:w="676" w:type="pct"/>
            <w:vMerge w:val="restart"/>
            <w:vAlign w:val="center"/>
          </w:tcPr>
          <w:p w:rsidR="00A26C2C" w:rsidRPr="00B55F3B" w:rsidRDefault="00A26C2C" w:rsidP="00A2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B55F3B">
              <w:rPr>
                <w:rFonts w:ascii="Arial" w:hAnsi="Arial" w:cs="Arial"/>
                <w:b/>
                <w:sz w:val="24"/>
                <w:szCs w:val="24"/>
              </w:rPr>
              <w:t>ровень</w:t>
            </w:r>
          </w:p>
        </w:tc>
        <w:tc>
          <w:tcPr>
            <w:tcW w:w="2498" w:type="pct"/>
            <w:vMerge w:val="restart"/>
            <w:tcBorders>
              <w:right w:val="single" w:sz="4" w:space="0" w:color="auto"/>
            </w:tcBorders>
            <w:vAlign w:val="center"/>
          </w:tcPr>
          <w:p w:rsidR="00A26C2C" w:rsidRPr="00B55F3B" w:rsidRDefault="00A26C2C" w:rsidP="00A2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Должности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6C2C" w:rsidRDefault="00A26C2C" w:rsidP="00A2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A26C2C" w:rsidRPr="00713F9F" w:rsidRDefault="00A26C2C" w:rsidP="00A26C2C">
            <w:pPr>
              <w:pStyle w:val="2"/>
              <w:widowControl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Актер</w:t>
            </w:r>
          </w:p>
        </w:tc>
      </w:tr>
      <w:tr w:rsidR="00A26C2C" w:rsidRPr="00B55F3B" w:rsidTr="00A67521">
        <w:trPr>
          <w:trHeight w:val="340"/>
        </w:trPr>
        <w:tc>
          <w:tcPr>
            <w:tcW w:w="676" w:type="pct"/>
            <w:vMerge/>
          </w:tcPr>
          <w:p w:rsidR="00A26C2C" w:rsidRDefault="00A26C2C" w:rsidP="00A2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pct"/>
            <w:vMerge/>
            <w:tcBorders>
              <w:right w:val="single" w:sz="4" w:space="0" w:color="auto"/>
            </w:tcBorders>
          </w:tcPr>
          <w:p w:rsidR="00A26C2C" w:rsidRDefault="00A26C2C" w:rsidP="00A2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A26C2C" w:rsidRDefault="00A26C2C" w:rsidP="00A2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A26C2C" w:rsidRPr="00713F9F" w:rsidRDefault="00A26C2C" w:rsidP="00A26C2C">
            <w:pPr>
              <w:pStyle w:val="2"/>
              <w:widowControl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Бармен</w:t>
            </w:r>
          </w:p>
        </w:tc>
      </w:tr>
      <w:tr w:rsidR="00A26C2C" w:rsidRPr="00B55F3B" w:rsidTr="00A67521">
        <w:trPr>
          <w:trHeight w:val="340"/>
        </w:trPr>
        <w:tc>
          <w:tcPr>
            <w:tcW w:w="676" w:type="pct"/>
            <w:vMerge w:val="restart"/>
            <w:vAlign w:val="center"/>
          </w:tcPr>
          <w:p w:rsidR="00A26C2C" w:rsidRPr="00077282" w:rsidRDefault="00A26C2C" w:rsidP="00A26C2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26C2C" w:rsidRPr="00B55F3B" w:rsidRDefault="00A26C2C" w:rsidP="00A26C2C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6C2C" w:rsidRPr="00B55F3B" w:rsidRDefault="00A26C2C" w:rsidP="00A26C2C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A26C2C" w:rsidRPr="00713F9F" w:rsidRDefault="00A26C2C" w:rsidP="00A26C2C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Врач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713F9F" w:rsidRDefault="00E74218" w:rsidP="00E74218">
            <w:pPr>
              <w:pStyle w:val="2"/>
              <w:widowControl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Директор театра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 w:val="restart"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713F9F" w:rsidRDefault="00E74218" w:rsidP="00E74218">
            <w:pPr>
              <w:pStyle w:val="2"/>
              <w:widowControl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Инженер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713F9F" w:rsidRDefault="00E74218" w:rsidP="00E74218">
            <w:pPr>
              <w:pStyle w:val="2"/>
              <w:widowControl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218">
              <w:rPr>
                <w:rFonts w:ascii="Arial" w:hAnsi="Arial" w:cs="Arial"/>
                <w:b w:val="0"/>
                <w:sz w:val="24"/>
                <w:szCs w:val="24"/>
              </w:rPr>
              <w:t>Командующий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74218">
              <w:rPr>
                <w:rFonts w:ascii="Arial" w:hAnsi="Arial" w:cs="Arial"/>
                <w:b w:val="0"/>
                <w:sz w:val="24"/>
                <w:szCs w:val="24"/>
              </w:rPr>
              <w:t>войсками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 w:val="restart"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4218" w:rsidRPr="00B55F3B" w:rsidRDefault="00E74218" w:rsidP="00E74218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F926E9" w:rsidRDefault="00E74218" w:rsidP="00E74218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Курьер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74218" w:rsidRPr="00B55F3B" w:rsidRDefault="00E74218" w:rsidP="00E74218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713F9F" w:rsidRDefault="00E74218" w:rsidP="00E74218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Лидер политической партии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 w:val="restart"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4218" w:rsidRPr="00B55F3B" w:rsidRDefault="00E74218" w:rsidP="00E74218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713F9F" w:rsidRDefault="00E74218" w:rsidP="00E74218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Медицинская сестра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74218" w:rsidRPr="00B55F3B" w:rsidRDefault="00E74218" w:rsidP="00E74218">
            <w:pPr>
              <w:pStyle w:val="2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F926E9" w:rsidRDefault="00E74218" w:rsidP="00E74218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Носильщик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 w:val="restart"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Default="00E74218" w:rsidP="00E74218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Оператор ЭВМ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Default="00E74218" w:rsidP="00E74218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26E9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Президент межд</w:t>
            </w:r>
            <w:r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. компани</w:t>
            </w:r>
            <w:r w:rsidRPr="00F926E9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>и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 w:val="restart"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F926E9" w:rsidRDefault="00E74218" w:rsidP="00E74218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Режиссер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713F9F" w:rsidRDefault="00E74218" w:rsidP="00E74218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Сиделка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 w:val="restart"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Default="00E74218" w:rsidP="00E74218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Тракторист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713F9F" w:rsidRDefault="00E74218" w:rsidP="00E74218">
            <w:pPr>
              <w:pStyle w:val="2"/>
              <w:widowControl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Уборщица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 w:val="restart"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713F9F" w:rsidRDefault="00E74218" w:rsidP="00E74218">
            <w:pPr>
              <w:pStyle w:val="2"/>
              <w:tabs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Учитель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713F9F" w:rsidRDefault="00E74218" w:rsidP="001E4D2D">
            <w:pPr>
              <w:pStyle w:val="2"/>
              <w:tabs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Ф</w:t>
            </w:r>
            <w:r w:rsidR="001E4D2D">
              <w:rPr>
                <w:rFonts w:ascii="Arial" w:hAnsi="Arial" w:cs="Arial"/>
                <w:b w:val="0"/>
                <w:sz w:val="24"/>
                <w:szCs w:val="24"/>
              </w:rPr>
              <w:t>лорист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 w:val="restart"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713F9F" w:rsidRDefault="00E74218" w:rsidP="00E74218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Электромонтер ОПС</w:t>
            </w:r>
          </w:p>
        </w:tc>
      </w:tr>
      <w:tr w:rsidR="00E74218" w:rsidRPr="00B55F3B" w:rsidTr="00A67521">
        <w:trPr>
          <w:trHeight w:val="340"/>
        </w:trPr>
        <w:tc>
          <w:tcPr>
            <w:tcW w:w="676" w:type="pct"/>
            <w:vMerge/>
            <w:vAlign w:val="center"/>
          </w:tcPr>
          <w:p w:rsidR="00E74218" w:rsidRPr="00077282" w:rsidRDefault="00E74218" w:rsidP="00E74218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E74218" w:rsidRPr="00B55F3B" w:rsidRDefault="00E74218" w:rsidP="00E74218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E74218" w:rsidRPr="00713F9F" w:rsidRDefault="00E74218" w:rsidP="00E74218">
            <w:pPr>
              <w:pStyle w:val="2"/>
              <w:tabs>
                <w:tab w:val="num" w:pos="927"/>
                <w:tab w:val="num" w:pos="1260"/>
              </w:tabs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Ювелир</w:t>
            </w:r>
          </w:p>
        </w:tc>
      </w:tr>
    </w:tbl>
    <w:p w:rsidR="00B55F3B" w:rsidRPr="001312CD" w:rsidRDefault="00B55F3B" w:rsidP="004A1088">
      <w:pPr>
        <w:spacing w:after="0" w:line="240" w:lineRule="auto"/>
        <w:rPr>
          <w:rFonts w:ascii="Arial" w:hAnsi="Arial" w:cs="Arial"/>
          <w:sz w:val="10"/>
        </w:rPr>
      </w:pPr>
    </w:p>
    <w:p w:rsidR="00B55F3B" w:rsidRPr="00F15B0A" w:rsidRDefault="00B55F3B" w:rsidP="00B5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Задание 1.6</w:t>
      </w:r>
    </w:p>
    <w:p w:rsidR="006D3E9C" w:rsidRPr="006D3E9C" w:rsidRDefault="006D3E9C" w:rsidP="006D3E9C">
      <w:pPr>
        <w:spacing w:after="0" w:line="240" w:lineRule="auto"/>
        <w:rPr>
          <w:rFonts w:ascii="Arial" w:hAnsi="Arial" w:cs="Arial"/>
          <w:b/>
        </w:rPr>
      </w:pPr>
      <w:r w:rsidRPr="006D3E9C">
        <w:rPr>
          <w:rFonts w:ascii="Arial" w:hAnsi="Arial" w:cs="Arial"/>
          <w:b/>
        </w:rPr>
        <w:t>Сравните предлагаемые варианты кадрового менеджмента</w:t>
      </w:r>
    </w:p>
    <w:p w:rsidR="006D3E9C" w:rsidRPr="00160298" w:rsidRDefault="006D3E9C" w:rsidP="006D3E9C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689"/>
        <w:gridCol w:w="3260"/>
        <w:gridCol w:w="3402"/>
      </w:tblGrid>
      <w:tr w:rsidR="00160298" w:rsidRPr="00FB5E32" w:rsidTr="00160298">
        <w:tc>
          <w:tcPr>
            <w:tcW w:w="2689" w:type="dxa"/>
          </w:tcPr>
          <w:p w:rsidR="00160298" w:rsidRPr="00FB5E32" w:rsidRDefault="00160298" w:rsidP="006D3E9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Характеристики</w:t>
            </w:r>
          </w:p>
        </w:tc>
        <w:tc>
          <w:tcPr>
            <w:tcW w:w="3260" w:type="dxa"/>
          </w:tcPr>
          <w:p w:rsidR="00160298" w:rsidRPr="00FB5E32" w:rsidRDefault="00160298" w:rsidP="006D3E9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FB5E32">
              <w:rPr>
                <w:rFonts w:ascii="Arial" w:hAnsi="Arial" w:cs="Arial"/>
                <w:b/>
                <w:sz w:val="24"/>
              </w:rPr>
              <w:t>Рекрутинг</w:t>
            </w:r>
            <w:proofErr w:type="spellEnd"/>
          </w:p>
        </w:tc>
        <w:tc>
          <w:tcPr>
            <w:tcW w:w="3402" w:type="dxa"/>
          </w:tcPr>
          <w:p w:rsidR="00160298" w:rsidRPr="00FB5E32" w:rsidRDefault="00160298" w:rsidP="006D3E9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FB5E32">
              <w:rPr>
                <w:rFonts w:ascii="Arial" w:hAnsi="Arial" w:cs="Arial"/>
                <w:b/>
                <w:sz w:val="24"/>
              </w:rPr>
              <w:t>Хэдхантинг</w:t>
            </w:r>
            <w:proofErr w:type="spellEnd"/>
          </w:p>
        </w:tc>
      </w:tr>
      <w:tr w:rsidR="00160298" w:rsidRPr="006D3E9C" w:rsidTr="001312CD">
        <w:trPr>
          <w:trHeight w:val="851"/>
        </w:trPr>
        <w:tc>
          <w:tcPr>
            <w:tcW w:w="2689" w:type="dxa"/>
          </w:tcPr>
          <w:p w:rsidR="00160298" w:rsidRDefault="00160298" w:rsidP="006D3E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Основания поиска работника</w:t>
            </w:r>
          </w:p>
        </w:tc>
        <w:tc>
          <w:tcPr>
            <w:tcW w:w="3260" w:type="dxa"/>
          </w:tcPr>
          <w:p w:rsidR="00160298" w:rsidRPr="006D3E9C" w:rsidRDefault="00160298" w:rsidP="006D3E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60298" w:rsidRDefault="00160298" w:rsidP="006D3E9C">
            <w:pPr>
              <w:jc w:val="center"/>
              <w:rPr>
                <w:rFonts w:ascii="Arial" w:hAnsi="Arial" w:cs="Arial"/>
              </w:rPr>
            </w:pPr>
          </w:p>
        </w:tc>
      </w:tr>
      <w:tr w:rsidR="00160298" w:rsidRPr="006D3E9C" w:rsidTr="001312CD">
        <w:trPr>
          <w:trHeight w:val="851"/>
        </w:trPr>
        <w:tc>
          <w:tcPr>
            <w:tcW w:w="2689" w:type="dxa"/>
          </w:tcPr>
          <w:p w:rsidR="00160298" w:rsidRDefault="00160298" w:rsidP="006D3E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Массовость вакантной позиции</w:t>
            </w:r>
          </w:p>
        </w:tc>
        <w:tc>
          <w:tcPr>
            <w:tcW w:w="3260" w:type="dxa"/>
          </w:tcPr>
          <w:p w:rsidR="00160298" w:rsidRPr="006D3E9C" w:rsidRDefault="00160298" w:rsidP="006D3E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60298" w:rsidRDefault="00160298" w:rsidP="006D3E9C">
            <w:pPr>
              <w:jc w:val="center"/>
              <w:rPr>
                <w:rFonts w:ascii="Arial" w:hAnsi="Arial" w:cs="Arial"/>
              </w:rPr>
            </w:pPr>
          </w:p>
        </w:tc>
      </w:tr>
      <w:tr w:rsidR="00160298" w:rsidRPr="006D3E9C" w:rsidTr="001312CD">
        <w:trPr>
          <w:trHeight w:val="851"/>
        </w:trPr>
        <w:tc>
          <w:tcPr>
            <w:tcW w:w="2689" w:type="dxa"/>
          </w:tcPr>
          <w:p w:rsidR="00160298" w:rsidRPr="006D3E9C" w:rsidRDefault="00160298" w:rsidP="006D3E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Активный субъект кадровой деятельности</w:t>
            </w:r>
          </w:p>
        </w:tc>
        <w:tc>
          <w:tcPr>
            <w:tcW w:w="3260" w:type="dxa"/>
          </w:tcPr>
          <w:p w:rsidR="00160298" w:rsidRPr="006D3E9C" w:rsidRDefault="00160298" w:rsidP="006D3E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60298" w:rsidRDefault="00160298" w:rsidP="006D3E9C">
            <w:pPr>
              <w:jc w:val="center"/>
              <w:rPr>
                <w:rFonts w:ascii="Arial" w:hAnsi="Arial" w:cs="Arial"/>
              </w:rPr>
            </w:pPr>
          </w:p>
        </w:tc>
      </w:tr>
      <w:tr w:rsidR="00160298" w:rsidRPr="006D3E9C" w:rsidTr="001312CD">
        <w:trPr>
          <w:trHeight w:val="851"/>
        </w:trPr>
        <w:tc>
          <w:tcPr>
            <w:tcW w:w="2689" w:type="dxa"/>
          </w:tcPr>
          <w:p w:rsidR="00160298" w:rsidRDefault="00160298" w:rsidP="006D3E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Квалификация соискателя</w:t>
            </w:r>
          </w:p>
        </w:tc>
        <w:tc>
          <w:tcPr>
            <w:tcW w:w="3260" w:type="dxa"/>
          </w:tcPr>
          <w:p w:rsidR="00160298" w:rsidRPr="006D3E9C" w:rsidRDefault="00160298" w:rsidP="006D3E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60298" w:rsidRDefault="00160298" w:rsidP="006D3E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0298" w:rsidRPr="001312CD" w:rsidRDefault="00160298">
      <w:pPr>
        <w:rPr>
          <w:rFonts w:ascii="Arial" w:hAnsi="Arial" w:cs="Arial"/>
          <w:sz w:val="12"/>
        </w:rPr>
      </w:pPr>
      <w:r w:rsidRPr="001312CD">
        <w:rPr>
          <w:rFonts w:ascii="Arial" w:hAnsi="Arial" w:cs="Arial"/>
          <w:sz w:val="12"/>
        </w:rPr>
        <w:br w:type="page"/>
      </w:r>
    </w:p>
    <w:p w:rsidR="00160298" w:rsidRDefault="00160298" w:rsidP="00160298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</w:p>
    <w:p w:rsidR="00160298" w:rsidRDefault="00160298" w:rsidP="00160298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</w:p>
    <w:p w:rsidR="00160298" w:rsidRDefault="00160298" w:rsidP="00160298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</w:p>
    <w:p w:rsidR="00160298" w:rsidRDefault="00160298" w:rsidP="00160298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</w:p>
    <w:p w:rsidR="00160298" w:rsidRDefault="00160298" w:rsidP="00160298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  <w:r>
        <w:rPr>
          <w:rStyle w:val="apple-converted-space"/>
          <w:sz w:val="28"/>
        </w:rPr>
        <w:t>Справочные материалы к теме</w:t>
      </w:r>
    </w:p>
    <w:p w:rsidR="00160298" w:rsidRPr="00472FED" w:rsidRDefault="00472FED" w:rsidP="00472FE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Нормативно-правовые основания</w:t>
      </w:r>
    </w:p>
    <w:p w:rsidR="00472FED" w:rsidRPr="00B55F3B" w:rsidRDefault="00472FED" w:rsidP="00472FED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sz w:val="36"/>
        </w:rPr>
      </w:pPr>
      <w:proofErr w:type="gramStart"/>
      <w:r w:rsidRPr="007D3F40">
        <w:rPr>
          <w:b/>
          <w:sz w:val="36"/>
        </w:rPr>
        <w:t>образовательной</w:t>
      </w:r>
      <w:proofErr w:type="gramEnd"/>
      <w:r>
        <w:rPr>
          <w:b/>
          <w:sz w:val="36"/>
        </w:rPr>
        <w:t xml:space="preserve"> </w:t>
      </w:r>
      <w:r w:rsidRPr="007D3F40">
        <w:rPr>
          <w:b/>
          <w:sz w:val="36"/>
        </w:rPr>
        <w:t>деятельно</w:t>
      </w:r>
      <w:r>
        <w:rPr>
          <w:b/>
          <w:sz w:val="36"/>
        </w:rPr>
        <w:t>сти</w:t>
      </w:r>
    </w:p>
    <w:p w:rsidR="00A43BCF" w:rsidRDefault="00A43BCF" w:rsidP="00C42183">
      <w:pPr>
        <w:spacing w:after="0" w:line="240" w:lineRule="auto"/>
        <w:jc w:val="both"/>
        <w:rPr>
          <w:rFonts w:ascii="Arial" w:hAnsi="Arial" w:cs="Arial"/>
        </w:rPr>
      </w:pPr>
    </w:p>
    <w:p w:rsidR="00C42183" w:rsidRPr="00C42183" w:rsidRDefault="00C42183" w:rsidP="00C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42183">
        <w:rPr>
          <w:rFonts w:ascii="Times New Roman" w:hAnsi="Times New Roman" w:cs="Times New Roman"/>
          <w:sz w:val="24"/>
        </w:rPr>
        <w:t xml:space="preserve">В зависимости от </w:t>
      </w:r>
      <w:r w:rsidR="0062757B">
        <w:rPr>
          <w:rFonts w:ascii="Times New Roman" w:hAnsi="Times New Roman" w:cs="Times New Roman"/>
          <w:sz w:val="24"/>
        </w:rPr>
        <w:t>осуществляемой деятельности образовательные организации должны руководствоваться профильным законодательством:</w:t>
      </w:r>
    </w:p>
    <w:p w:rsidR="00160298" w:rsidRPr="0062757B" w:rsidRDefault="0062757B" w:rsidP="00C22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части осуществления образовательной деятельности – </w:t>
      </w:r>
      <w:r w:rsidR="00A43BCF" w:rsidRPr="0062757B">
        <w:rPr>
          <w:rFonts w:ascii="Times New Roman" w:hAnsi="Times New Roman" w:cs="Times New Roman"/>
          <w:b/>
          <w:sz w:val="24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b/>
          <w:sz w:val="24"/>
        </w:rPr>
        <w:t>.</w:t>
      </w:r>
    </w:p>
    <w:p w:rsidR="00A43BCF" w:rsidRPr="00A43BCF" w:rsidRDefault="00A43BCF" w:rsidP="00C222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3BCF">
        <w:rPr>
          <w:rFonts w:ascii="Times New Roman" w:hAnsi="Times New Roman" w:cs="Times New Roman"/>
          <w:sz w:val="24"/>
        </w:rPr>
        <w:t xml:space="preserve">Имущественные </w:t>
      </w:r>
      <w:r w:rsidR="0062757B">
        <w:rPr>
          <w:rFonts w:ascii="Times New Roman" w:hAnsi="Times New Roman" w:cs="Times New Roman"/>
          <w:sz w:val="24"/>
        </w:rPr>
        <w:t xml:space="preserve">и договорные </w:t>
      </w:r>
      <w:r w:rsidRPr="00A43BCF">
        <w:rPr>
          <w:rFonts w:ascii="Times New Roman" w:hAnsi="Times New Roman" w:cs="Times New Roman"/>
          <w:sz w:val="24"/>
        </w:rPr>
        <w:t xml:space="preserve">отношения в сфере образования </w:t>
      </w:r>
      <w:r w:rsidR="0062757B">
        <w:rPr>
          <w:rFonts w:ascii="Times New Roman" w:hAnsi="Times New Roman" w:cs="Times New Roman"/>
          <w:sz w:val="24"/>
        </w:rPr>
        <w:t xml:space="preserve">– </w:t>
      </w:r>
      <w:r w:rsidRPr="0062757B">
        <w:rPr>
          <w:rFonts w:ascii="Times New Roman" w:hAnsi="Times New Roman" w:cs="Times New Roman"/>
          <w:b/>
          <w:sz w:val="24"/>
        </w:rPr>
        <w:t>Гражданский кодекс РФ</w:t>
      </w:r>
      <w:r w:rsidRPr="00A43BCF">
        <w:rPr>
          <w:rFonts w:ascii="Times New Roman" w:hAnsi="Times New Roman" w:cs="Times New Roman"/>
          <w:sz w:val="24"/>
        </w:rPr>
        <w:t>.</w:t>
      </w:r>
    </w:p>
    <w:p w:rsidR="00A43BCF" w:rsidRPr="00A43BCF" w:rsidRDefault="00A43BCF" w:rsidP="00C222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3BCF">
        <w:rPr>
          <w:rFonts w:ascii="Times New Roman" w:hAnsi="Times New Roman" w:cs="Times New Roman"/>
          <w:sz w:val="24"/>
        </w:rPr>
        <w:t xml:space="preserve">Финансирование учреждение образования </w:t>
      </w:r>
      <w:r w:rsidR="0062757B">
        <w:rPr>
          <w:rFonts w:ascii="Times New Roman" w:hAnsi="Times New Roman" w:cs="Times New Roman"/>
          <w:sz w:val="24"/>
        </w:rPr>
        <w:t xml:space="preserve">– </w:t>
      </w:r>
      <w:r w:rsidRPr="0062757B">
        <w:rPr>
          <w:rFonts w:ascii="Times New Roman" w:hAnsi="Times New Roman" w:cs="Times New Roman"/>
          <w:b/>
          <w:sz w:val="24"/>
        </w:rPr>
        <w:t>Бюджетный кодекс РФ</w:t>
      </w:r>
      <w:r w:rsidRPr="00A43BCF">
        <w:rPr>
          <w:rFonts w:ascii="Times New Roman" w:hAnsi="Times New Roman" w:cs="Times New Roman"/>
          <w:sz w:val="24"/>
        </w:rPr>
        <w:t>.</w:t>
      </w:r>
    </w:p>
    <w:p w:rsidR="00C22262" w:rsidRDefault="00A43BCF" w:rsidP="00C222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3BCF">
        <w:rPr>
          <w:rFonts w:ascii="Times New Roman" w:hAnsi="Times New Roman" w:cs="Times New Roman"/>
          <w:sz w:val="24"/>
        </w:rPr>
        <w:t xml:space="preserve">Трудовые отношения в системе образования </w:t>
      </w:r>
      <w:r w:rsidR="0062757B">
        <w:rPr>
          <w:rFonts w:ascii="Times New Roman" w:hAnsi="Times New Roman" w:cs="Times New Roman"/>
          <w:sz w:val="24"/>
        </w:rPr>
        <w:t xml:space="preserve">– </w:t>
      </w:r>
      <w:r w:rsidRPr="0062757B">
        <w:rPr>
          <w:rFonts w:ascii="Times New Roman" w:hAnsi="Times New Roman" w:cs="Times New Roman"/>
          <w:b/>
          <w:sz w:val="24"/>
        </w:rPr>
        <w:t>Трудовой кодекс РФ</w:t>
      </w:r>
      <w:r w:rsidRPr="00A43BCF">
        <w:rPr>
          <w:rFonts w:ascii="Times New Roman" w:hAnsi="Times New Roman" w:cs="Times New Roman"/>
          <w:sz w:val="24"/>
        </w:rPr>
        <w:t>.</w:t>
      </w:r>
    </w:p>
    <w:p w:rsidR="00C22262" w:rsidRDefault="00A43BCF" w:rsidP="00C222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3BCF">
        <w:rPr>
          <w:rFonts w:ascii="Times New Roman" w:hAnsi="Times New Roman" w:cs="Times New Roman"/>
          <w:sz w:val="24"/>
        </w:rPr>
        <w:t xml:space="preserve">Права ребенка </w:t>
      </w:r>
      <w:r w:rsidR="0062757B">
        <w:rPr>
          <w:rFonts w:ascii="Times New Roman" w:hAnsi="Times New Roman" w:cs="Times New Roman"/>
          <w:sz w:val="24"/>
        </w:rPr>
        <w:t xml:space="preserve">– </w:t>
      </w:r>
      <w:r w:rsidRPr="0062757B">
        <w:rPr>
          <w:rFonts w:ascii="Times New Roman" w:hAnsi="Times New Roman" w:cs="Times New Roman"/>
          <w:b/>
          <w:sz w:val="24"/>
        </w:rPr>
        <w:t>Семейный кодекс РФ, международное законодательство в области гарантий прав детей</w:t>
      </w:r>
      <w:r w:rsidR="00C22262">
        <w:rPr>
          <w:rFonts w:ascii="Times New Roman" w:hAnsi="Times New Roman" w:cs="Times New Roman"/>
          <w:sz w:val="24"/>
        </w:rPr>
        <w:t>.</w:t>
      </w:r>
    </w:p>
    <w:p w:rsidR="00C22262" w:rsidRDefault="00C22262" w:rsidP="00C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субъектах Российской Федерации следует соблюдать </w:t>
      </w:r>
      <w:r w:rsidRPr="00472FED">
        <w:rPr>
          <w:rFonts w:ascii="Times New Roman" w:hAnsi="Times New Roman" w:cs="Times New Roman"/>
          <w:b/>
          <w:sz w:val="24"/>
        </w:rPr>
        <w:t>региональное законодательство</w:t>
      </w:r>
      <w:r>
        <w:rPr>
          <w:rFonts w:ascii="Times New Roman" w:hAnsi="Times New Roman" w:cs="Times New Roman"/>
          <w:sz w:val="24"/>
        </w:rPr>
        <w:t>.</w:t>
      </w:r>
    </w:p>
    <w:p w:rsidR="00C22262" w:rsidRDefault="006D2DC5" w:rsidP="00C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осуществления образовательной деятельности организации следует руководствоваться ведомственной нормативной документацией (Министерство образования и науки Российской Федерации), при реализации иных видов деятельности может понадобиться соблюдение ведомственных нормативов иных органов управления:</w:t>
      </w:r>
    </w:p>
    <w:p w:rsidR="006D2DC5" w:rsidRDefault="006D2DC5" w:rsidP="006D2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СанПиН – </w:t>
      </w:r>
      <w:r w:rsidRPr="00472FED">
        <w:rPr>
          <w:rFonts w:ascii="Times New Roman" w:hAnsi="Times New Roman" w:cs="Times New Roman"/>
          <w:b/>
          <w:sz w:val="24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</w:rPr>
        <w:t>;</w:t>
      </w:r>
    </w:p>
    <w:p w:rsidR="006D2DC5" w:rsidRDefault="006D2DC5" w:rsidP="006D2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нормы</w:t>
      </w:r>
      <w:proofErr w:type="gramEnd"/>
      <w:r>
        <w:rPr>
          <w:rFonts w:ascii="Times New Roman" w:hAnsi="Times New Roman" w:cs="Times New Roman"/>
          <w:sz w:val="24"/>
        </w:rPr>
        <w:t xml:space="preserve"> охраны труда работников – </w:t>
      </w:r>
      <w:r w:rsidRPr="00472FED">
        <w:rPr>
          <w:rFonts w:ascii="Times New Roman" w:hAnsi="Times New Roman" w:cs="Times New Roman"/>
          <w:b/>
          <w:sz w:val="24"/>
        </w:rPr>
        <w:t>Министерство труда и социальной защиты Российской Федерации</w:t>
      </w:r>
      <w:r>
        <w:rPr>
          <w:rFonts w:ascii="Times New Roman" w:hAnsi="Times New Roman" w:cs="Times New Roman"/>
          <w:sz w:val="24"/>
        </w:rPr>
        <w:t>;</w:t>
      </w:r>
    </w:p>
    <w:p w:rsidR="006D2DC5" w:rsidRDefault="006D2DC5" w:rsidP="006D2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требования</w:t>
      </w:r>
      <w:proofErr w:type="gramEnd"/>
      <w:r>
        <w:rPr>
          <w:rFonts w:ascii="Times New Roman" w:hAnsi="Times New Roman" w:cs="Times New Roman"/>
          <w:sz w:val="24"/>
        </w:rPr>
        <w:t xml:space="preserve"> к хранению документов – </w:t>
      </w:r>
      <w:r w:rsidRPr="00472FED">
        <w:rPr>
          <w:rFonts w:ascii="Times New Roman" w:hAnsi="Times New Roman" w:cs="Times New Roman"/>
          <w:b/>
          <w:sz w:val="24"/>
        </w:rPr>
        <w:t>Министерство культуры Российской Федерации</w:t>
      </w:r>
      <w:r>
        <w:rPr>
          <w:rFonts w:ascii="Times New Roman" w:hAnsi="Times New Roman" w:cs="Times New Roman"/>
          <w:sz w:val="24"/>
        </w:rPr>
        <w:t>;</w:t>
      </w:r>
    </w:p>
    <w:p w:rsidR="006D2DC5" w:rsidRDefault="006D2DC5" w:rsidP="006D2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др.</w:t>
      </w:r>
    </w:p>
    <w:p w:rsidR="006D2DC5" w:rsidRPr="006D2DC5" w:rsidRDefault="006D2DC5" w:rsidP="006D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уровне организации нормативными документами являются устав и иные л</w:t>
      </w:r>
      <w:r w:rsidRPr="006D2DC5">
        <w:rPr>
          <w:rFonts w:ascii="Times New Roman" w:hAnsi="Times New Roman" w:cs="Times New Roman"/>
          <w:sz w:val="24"/>
        </w:rPr>
        <w:t>окальны</w:t>
      </w:r>
      <w:r>
        <w:rPr>
          <w:rFonts w:ascii="Times New Roman" w:hAnsi="Times New Roman" w:cs="Times New Roman"/>
          <w:sz w:val="24"/>
        </w:rPr>
        <w:t>е</w:t>
      </w:r>
      <w:r w:rsidRPr="006D2DC5">
        <w:rPr>
          <w:rFonts w:ascii="Times New Roman" w:hAnsi="Times New Roman" w:cs="Times New Roman"/>
          <w:sz w:val="24"/>
        </w:rPr>
        <w:t xml:space="preserve"> нормативны</w:t>
      </w:r>
      <w:r>
        <w:rPr>
          <w:rFonts w:ascii="Times New Roman" w:hAnsi="Times New Roman" w:cs="Times New Roman"/>
          <w:sz w:val="24"/>
        </w:rPr>
        <w:t>е</w:t>
      </w:r>
      <w:r w:rsidRPr="006D2DC5">
        <w:rPr>
          <w:rFonts w:ascii="Times New Roman" w:hAnsi="Times New Roman" w:cs="Times New Roman"/>
          <w:sz w:val="24"/>
        </w:rPr>
        <w:t xml:space="preserve"> акт</w:t>
      </w:r>
      <w:r>
        <w:rPr>
          <w:rFonts w:ascii="Times New Roman" w:hAnsi="Times New Roman" w:cs="Times New Roman"/>
          <w:sz w:val="24"/>
        </w:rPr>
        <w:t>ы</w:t>
      </w:r>
      <w:r w:rsidRPr="006D2DC5">
        <w:rPr>
          <w:rFonts w:ascii="Times New Roman" w:hAnsi="Times New Roman" w:cs="Times New Roman"/>
          <w:sz w:val="24"/>
        </w:rPr>
        <w:t xml:space="preserve"> (ЛНА)</w:t>
      </w:r>
      <w:r>
        <w:rPr>
          <w:rFonts w:ascii="Times New Roman" w:hAnsi="Times New Roman" w:cs="Times New Roman"/>
          <w:sz w:val="24"/>
        </w:rPr>
        <w:t>,</w:t>
      </w:r>
      <w:r w:rsidRPr="006D2DC5">
        <w:rPr>
          <w:rFonts w:ascii="Times New Roman" w:hAnsi="Times New Roman" w:cs="Times New Roman"/>
          <w:sz w:val="24"/>
        </w:rPr>
        <w:t xml:space="preserve"> письменны</w:t>
      </w:r>
      <w:r>
        <w:rPr>
          <w:rFonts w:ascii="Times New Roman" w:hAnsi="Times New Roman" w:cs="Times New Roman"/>
          <w:sz w:val="24"/>
        </w:rPr>
        <w:t>е</w:t>
      </w:r>
      <w:r w:rsidRPr="006D2DC5">
        <w:rPr>
          <w:rFonts w:ascii="Times New Roman" w:hAnsi="Times New Roman" w:cs="Times New Roman"/>
          <w:sz w:val="24"/>
        </w:rPr>
        <w:t xml:space="preserve"> официальны</w:t>
      </w:r>
      <w:r>
        <w:rPr>
          <w:rFonts w:ascii="Times New Roman" w:hAnsi="Times New Roman" w:cs="Times New Roman"/>
          <w:sz w:val="24"/>
        </w:rPr>
        <w:t>е</w:t>
      </w:r>
      <w:r w:rsidRPr="006D2DC5">
        <w:rPr>
          <w:rFonts w:ascii="Times New Roman" w:hAnsi="Times New Roman" w:cs="Times New Roman"/>
          <w:sz w:val="24"/>
        </w:rPr>
        <w:t xml:space="preserve"> документ</w:t>
      </w:r>
      <w:r>
        <w:rPr>
          <w:rFonts w:ascii="Times New Roman" w:hAnsi="Times New Roman" w:cs="Times New Roman"/>
          <w:sz w:val="24"/>
        </w:rPr>
        <w:t>ы</w:t>
      </w:r>
      <w:r w:rsidRPr="006D2DC5">
        <w:rPr>
          <w:rFonts w:ascii="Times New Roman" w:hAnsi="Times New Roman" w:cs="Times New Roman"/>
          <w:sz w:val="24"/>
        </w:rPr>
        <w:t xml:space="preserve"> организации, приняты</w:t>
      </w:r>
      <w:r>
        <w:rPr>
          <w:rFonts w:ascii="Times New Roman" w:hAnsi="Times New Roman" w:cs="Times New Roman"/>
          <w:sz w:val="24"/>
        </w:rPr>
        <w:t>е</w:t>
      </w:r>
      <w:r w:rsidRPr="006D2DC5">
        <w:rPr>
          <w:rFonts w:ascii="Times New Roman" w:hAnsi="Times New Roman" w:cs="Times New Roman"/>
          <w:sz w:val="24"/>
        </w:rPr>
        <w:t xml:space="preserve"> (изданны</w:t>
      </w:r>
      <w:r>
        <w:rPr>
          <w:rFonts w:ascii="Times New Roman" w:hAnsi="Times New Roman" w:cs="Times New Roman"/>
          <w:sz w:val="24"/>
        </w:rPr>
        <w:t>е</w:t>
      </w:r>
      <w:r w:rsidRPr="006D2DC5">
        <w:rPr>
          <w:rFonts w:ascii="Times New Roman" w:hAnsi="Times New Roman" w:cs="Times New Roman"/>
          <w:sz w:val="24"/>
        </w:rPr>
        <w:t xml:space="preserve">) в определенной форме в пределах ее компетенции и направленный на установление, изменение или отмену норм, регулирующих ее деятельность. Локальным актом высшей юридической силы в организации является ее </w:t>
      </w:r>
      <w:r w:rsidRPr="006D2DC5">
        <w:rPr>
          <w:rFonts w:ascii="Times New Roman" w:hAnsi="Times New Roman" w:cs="Times New Roman"/>
          <w:b/>
          <w:sz w:val="24"/>
        </w:rPr>
        <w:t>устав</w:t>
      </w:r>
      <w:r w:rsidRPr="006D2DC5">
        <w:rPr>
          <w:rFonts w:ascii="Times New Roman" w:hAnsi="Times New Roman" w:cs="Times New Roman"/>
          <w:sz w:val="24"/>
        </w:rPr>
        <w:t>.</w:t>
      </w:r>
    </w:p>
    <w:p w:rsidR="006D2DC5" w:rsidRPr="006D2DC5" w:rsidRDefault="006D2DC5" w:rsidP="006D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2DC5">
        <w:rPr>
          <w:rFonts w:ascii="Times New Roman" w:hAnsi="Times New Roman" w:cs="Times New Roman"/>
          <w:sz w:val="24"/>
        </w:rPr>
        <w:t>Локальные нормативные акты издаются на основе и во исполнение законодательства (включая, федеральные законы и кодексы, региональные законы, а также подзаконные акты и нормативы различных органов исполнительной власти) в части реализации всех видов деятельности образовательной организации, осуществляемых на основании ее устава. Следует учесть, что в законе «Об образовании в Российской Федерации» в общее наименование «локальные нормативные акты» устав организации не входит.</w:t>
      </w:r>
    </w:p>
    <w:p w:rsidR="00160298" w:rsidRDefault="006D2DC5" w:rsidP="00472FE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2DC5">
        <w:rPr>
          <w:rFonts w:ascii="Times New Roman" w:hAnsi="Times New Roman" w:cs="Times New Roman"/>
          <w:sz w:val="24"/>
        </w:rPr>
        <w:t>В соответствии с действующим законодательством и компетенцией органы управления издают следующие распорядительные документы: решения, постановления, распоряжения, приказы, указания, поручения, инструкции. Решения, постановления и приказы издают во всех случаях, когда необходимо принять нормативный или индивидуальный акт по основным вопросам компетенции организации. Распоряжения и указания издаются по оперативным вопросам и для организации исполнения постановлений, решений и приказов.</w:t>
      </w:r>
      <w:r w:rsidR="00160298">
        <w:rPr>
          <w:rFonts w:ascii="Arial" w:hAnsi="Arial" w:cs="Arial"/>
        </w:rPr>
        <w:br w:type="page"/>
      </w:r>
    </w:p>
    <w:p w:rsidR="00472FED" w:rsidRDefault="00472FED" w:rsidP="00472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FED" w:rsidRPr="00472FED" w:rsidRDefault="00472FED" w:rsidP="00472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ED">
        <w:rPr>
          <w:rFonts w:ascii="Times New Roman" w:hAnsi="Times New Roman" w:cs="Times New Roman"/>
          <w:b/>
          <w:sz w:val="24"/>
          <w:szCs w:val="24"/>
        </w:rPr>
        <w:t>Возможный порядок разработки локальных актов</w:t>
      </w:r>
    </w:p>
    <w:p w:rsidR="00472FED" w:rsidRPr="00472FED" w:rsidRDefault="00472FED" w:rsidP="0047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Законодательно порядок разработки локальных актов не установлен, поэтому образовательные организации могут определять его самостоятельно, например так, как указано в таблице.</w:t>
      </w:r>
    </w:p>
    <w:p w:rsidR="00472FED" w:rsidRPr="00472FED" w:rsidRDefault="00472FED" w:rsidP="0047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8"/>
        <w:gridCol w:w="4076"/>
        <w:gridCol w:w="4805"/>
      </w:tblGrid>
      <w:tr w:rsidR="00472FED" w:rsidRPr="00472FED" w:rsidTr="00C421EC">
        <w:tc>
          <w:tcPr>
            <w:tcW w:w="0" w:type="auto"/>
            <w:shd w:val="clear" w:color="auto" w:fill="D9D9D9"/>
            <w:vAlign w:val="center"/>
          </w:tcPr>
          <w:p w:rsidR="00472FED" w:rsidRPr="00472FED" w:rsidRDefault="00472FED" w:rsidP="00C421EC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72FED" w:rsidRPr="00472FED" w:rsidRDefault="00472FED" w:rsidP="00C421EC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разработки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72FED" w:rsidRPr="00472FED" w:rsidRDefault="00472FED" w:rsidP="00C421EC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72FED" w:rsidRPr="00472FED" w:rsidTr="00C421EC"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472FED">
            <w:pPr>
              <w:numPr>
                <w:ilvl w:val="0"/>
                <w:numId w:val="9"/>
              </w:numPr>
              <w:spacing w:after="0" w:line="271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Выявление круга вопросов, по которым требуются локальные акты; определение их вида и форы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Следует проверить, возможно ли нормирование в принципе</w:t>
            </w:r>
          </w:p>
        </w:tc>
      </w:tr>
      <w:tr w:rsidR="00472FED" w:rsidRPr="00472FED" w:rsidTr="00C421EC"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472FED">
            <w:pPr>
              <w:numPr>
                <w:ilvl w:val="0"/>
                <w:numId w:val="9"/>
              </w:numPr>
              <w:spacing w:after="0" w:line="271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Установление этапов и сроков их разработки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ED" w:rsidRPr="00472FED" w:rsidTr="00C421EC"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472FED">
            <w:pPr>
              <w:numPr>
                <w:ilvl w:val="0"/>
                <w:numId w:val="9"/>
              </w:numPr>
              <w:spacing w:after="0" w:line="271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конкретного локального акта или комплекса связанных локальных актов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ED" w:rsidRPr="00472FED" w:rsidTr="00C421EC"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472FED">
            <w:pPr>
              <w:numPr>
                <w:ilvl w:val="0"/>
                <w:numId w:val="9"/>
              </w:numPr>
              <w:spacing w:after="0" w:line="271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Подготовка проекта(</w:t>
            </w:r>
            <w:proofErr w:type="spellStart"/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) локального(</w:t>
            </w:r>
            <w:proofErr w:type="spellStart"/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) акта(</w:t>
            </w:r>
            <w:proofErr w:type="spellStart"/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Этапы 4-6 могут повторяться неоднократно</w:t>
            </w:r>
          </w:p>
        </w:tc>
      </w:tr>
      <w:tr w:rsidR="00472FED" w:rsidRPr="00472FED" w:rsidTr="00C421EC"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472FED">
            <w:pPr>
              <w:numPr>
                <w:ilvl w:val="0"/>
                <w:numId w:val="9"/>
              </w:numPr>
              <w:spacing w:after="0" w:line="271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с кругом заинтересованных лиц и (или) организаций (если таковое предусмотрено)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ED" w:rsidRPr="00472FED" w:rsidTr="00C421EC"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472FED">
            <w:pPr>
              <w:numPr>
                <w:ilvl w:val="0"/>
                <w:numId w:val="9"/>
              </w:numPr>
              <w:spacing w:after="0" w:line="271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При необходимости – доработка локального акта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ED" w:rsidRPr="00472FED" w:rsidTr="00C421EC"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472FED">
            <w:pPr>
              <w:numPr>
                <w:ilvl w:val="0"/>
                <w:numId w:val="9"/>
              </w:numPr>
              <w:spacing w:after="0" w:line="271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Принятие ЛНА в соответствии с установленным порядком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sz w:val="24"/>
                <w:szCs w:val="24"/>
              </w:rPr>
              <w:t>Законодательно порядок утверждения не закреплен, но в сфере образования чаще используется способ издания приказа, хотя возможен и способ утверждения</w:t>
            </w:r>
          </w:p>
        </w:tc>
      </w:tr>
    </w:tbl>
    <w:p w:rsidR="00472FED" w:rsidRPr="00472FED" w:rsidRDefault="00472FED" w:rsidP="00472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FED" w:rsidRPr="00472FED" w:rsidRDefault="00472FED" w:rsidP="00472FE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b/>
          <w:sz w:val="24"/>
          <w:szCs w:val="24"/>
        </w:rPr>
        <w:t>Номенклатура дел в общеобразовательных организациях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Деятельность организации, в том числе оперативность и качество решения управленческих задач, в значительной степени зависит от культуры делопроизводства. Поиск нужных документов для оперативной работы и выполнение требований к архивации возможны лишь при четкой классификации документов и научно обоснованной организации работы с ними.</w:t>
      </w:r>
    </w:p>
    <w:p w:rsid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 xml:space="preserve">Простейшей классификацией документов является группировка их в дела. </w:t>
      </w:r>
      <w:r w:rsidRPr="00472FED">
        <w:rPr>
          <w:rFonts w:ascii="Times New Roman" w:hAnsi="Times New Roman" w:cs="Times New Roman"/>
          <w:b/>
          <w:sz w:val="24"/>
          <w:szCs w:val="24"/>
        </w:rPr>
        <w:t>Дело</w:t>
      </w:r>
      <w:r w:rsidRPr="00472FED">
        <w:rPr>
          <w:rFonts w:ascii="Times New Roman" w:hAnsi="Times New Roman" w:cs="Times New Roman"/>
          <w:sz w:val="24"/>
          <w:szCs w:val="24"/>
        </w:rPr>
        <w:t xml:space="preserve"> – это документ или совокупность документов, относящихся к одному вопросу или участку деятельности, помещенных в отдельную обложку (ГОСТ Р 7.0.8-2013 «Система стандартов по информации, библиотечному и издательскому делу. Делопроизводство и архивное дело. Термины и определения»). </w:t>
      </w:r>
      <w:r w:rsidRPr="00472FED">
        <w:rPr>
          <w:rFonts w:ascii="Times New Roman" w:hAnsi="Times New Roman" w:cs="Times New Roman"/>
          <w:b/>
          <w:sz w:val="24"/>
          <w:szCs w:val="24"/>
        </w:rPr>
        <w:t>Номенклатура дел</w:t>
      </w:r>
      <w:r w:rsidRPr="00472FED">
        <w:rPr>
          <w:rFonts w:ascii="Times New Roman" w:hAnsi="Times New Roman" w:cs="Times New Roman"/>
          <w:sz w:val="24"/>
          <w:szCs w:val="24"/>
        </w:rPr>
        <w:t xml:space="preserve"> – это систематизированный перечень заголовков создаваемых в организации дел с указанием сроков их хранения. В номенклатуре дел отражен порядок распределения документов в дела.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Различаются три вида номенклатур дел:</w:t>
      </w:r>
    </w:p>
    <w:p w:rsidR="00472FED" w:rsidRPr="00472FED" w:rsidRDefault="00472FED" w:rsidP="00472FED">
      <w:pPr>
        <w:pStyle w:val="aa"/>
        <w:numPr>
          <w:ilvl w:val="0"/>
          <w:numId w:val="11"/>
        </w:numPr>
        <w:spacing w:after="0"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b/>
          <w:sz w:val="24"/>
          <w:szCs w:val="24"/>
        </w:rPr>
        <w:t>типовая</w:t>
      </w:r>
      <w:proofErr w:type="gramEnd"/>
      <w:r w:rsidRPr="00472FED">
        <w:rPr>
          <w:rFonts w:ascii="Times New Roman" w:hAnsi="Times New Roman" w:cs="Times New Roman"/>
          <w:b/>
          <w:sz w:val="24"/>
          <w:szCs w:val="24"/>
        </w:rPr>
        <w:t xml:space="preserve"> номенклатура дел</w:t>
      </w:r>
      <w:r w:rsidRPr="00472FED">
        <w:rPr>
          <w:rFonts w:ascii="Times New Roman" w:hAnsi="Times New Roman" w:cs="Times New Roman"/>
          <w:sz w:val="24"/>
          <w:szCs w:val="24"/>
        </w:rPr>
        <w:t xml:space="preserve"> – является ведомственным нормативным документом и устанавливает состав дел, заводимых в делопроизводстве однотипных организаций;</w:t>
      </w:r>
    </w:p>
    <w:p w:rsidR="00472FED" w:rsidRPr="00472FED" w:rsidRDefault="00472FED" w:rsidP="00472FED">
      <w:pPr>
        <w:pStyle w:val="aa"/>
        <w:numPr>
          <w:ilvl w:val="0"/>
          <w:numId w:val="11"/>
        </w:numPr>
        <w:spacing w:after="0"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b/>
          <w:sz w:val="24"/>
          <w:szCs w:val="24"/>
        </w:rPr>
        <w:t>примерная</w:t>
      </w:r>
      <w:proofErr w:type="gramEnd"/>
      <w:r w:rsidRPr="00472FED">
        <w:rPr>
          <w:rFonts w:ascii="Times New Roman" w:hAnsi="Times New Roman" w:cs="Times New Roman"/>
          <w:b/>
          <w:sz w:val="24"/>
          <w:szCs w:val="24"/>
        </w:rPr>
        <w:t xml:space="preserve"> номенклатура дел</w:t>
      </w:r>
      <w:r w:rsidRPr="00472FED">
        <w:rPr>
          <w:rFonts w:ascii="Times New Roman" w:hAnsi="Times New Roman" w:cs="Times New Roman"/>
          <w:sz w:val="24"/>
          <w:szCs w:val="24"/>
        </w:rPr>
        <w:t xml:space="preserve"> – не является нормативным документом, носит рекомендательный характер и устанавливает примерный состав дел, заводимых в делопроизводстве организаций, на которые она распространяется;</w:t>
      </w:r>
    </w:p>
    <w:p w:rsidR="00472FED" w:rsidRPr="00472FED" w:rsidRDefault="00472FED" w:rsidP="00472FED">
      <w:pPr>
        <w:pStyle w:val="aa"/>
        <w:numPr>
          <w:ilvl w:val="0"/>
          <w:numId w:val="11"/>
        </w:numPr>
        <w:spacing w:after="0"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</w:t>
      </w:r>
      <w:proofErr w:type="gramEnd"/>
      <w:r w:rsidRPr="00472FED">
        <w:rPr>
          <w:rFonts w:ascii="Times New Roman" w:hAnsi="Times New Roman" w:cs="Times New Roman"/>
          <w:b/>
          <w:sz w:val="24"/>
          <w:szCs w:val="24"/>
        </w:rPr>
        <w:t xml:space="preserve"> номенклатура дел</w:t>
      </w:r>
      <w:r w:rsidRPr="00472FED">
        <w:rPr>
          <w:rFonts w:ascii="Times New Roman" w:hAnsi="Times New Roman" w:cs="Times New Roman"/>
          <w:sz w:val="24"/>
          <w:szCs w:val="24"/>
        </w:rPr>
        <w:t xml:space="preserve"> (конкретной организации) - является локальным нормативным документом, основывается на типовой номенклатуре дел (с учетом примерной), из которой переносят заголовки дел, конкретизированные с учетом специфики конкретной организации, сроки хранения переносятся в индивидуальную номенклатуру без изменений.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При составлении индивидуальной номенклатуры дел следует руководствоваться учредительными документами организации (уставом), типовыми и(или) примерными номенклатурами дел (при их наличии), нормативными требованиями к хранению определенных документов в архивах, штатным расписанием, положениями о структурных подразделениях, иными локальными нормативными актами организации, программами, планами и отчетами о работе, перечнями документов с указанием сроков хранения, номенклатурами дел за предыдущие годы. Желательно учитывать практику ведения делопроизводства, сложившуюся в конкретном образовательном учреждении. Индивидуальная номенклатура дел составляется сотрудниками осуществляющими документационное обеспечение организации с привлечением администрации, включая руководство структурных подразделений, которые могут оценить перспективы развития организации, что позволит предусмотреть состав документов, которые могут появиться в будущем.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Индивидуальная номенклатура дел конкретной организации должна отражать все документы, образующиеся в деятельности образовательного учреждения, в том числе, не предусмотренные типовой и примерной номенклатурами дел. В каждой конкретной номенклатуре дел могут отсутствовать целые разделы, предусмотренные типовой или примерной, если соответствующая деятельность не ведется. В частности, в номенклатуры дел образовательных организаций, осуществляющих свою финансово-хозяйственную деятельность через централизованную бухгалтерию, не включаются документы, предусмотренные разделом «Бухгалтерский учет и отчетность».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Индивидуальная номенклатура может быть построена как по функциональному (по направлениям деятельности), так и по структурному принципу (по структурным подразделениям).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В номенклатуре дел, построенной по функциональному принципу, разделами служат основные функции или направления деятельности, которые располагаются в порядке их значимости. Например, могут быть определены следующие разделы: руководство или административная деятельность, учебно-воспитательная работа, финансово-хозяйственная деятельность, работа с кадрами и т. д. В номенклатуре дел, построенной по структурному принципу, разделами являются наименования структурных подразделений в последовательности, установленной штатным расписанием.</w:t>
      </w:r>
    </w:p>
    <w:p w:rsidR="00472FED" w:rsidRPr="00472FED" w:rsidRDefault="00472FED" w:rsidP="00472FE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Содержательная часть номенклатуры представляет собой таблицу, состоящую из 5 граф.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892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842"/>
        <w:gridCol w:w="1731"/>
      </w:tblGrid>
      <w:tr w:rsidR="00472FED" w:rsidRPr="00472FED" w:rsidTr="00AE6425">
        <w:tc>
          <w:tcPr>
            <w:tcW w:w="1526" w:type="dxa"/>
            <w:shd w:val="clear" w:color="auto" w:fill="D9D9D9" w:themeFill="background1" w:themeFillShade="D9"/>
          </w:tcPr>
          <w:p w:rsidR="00472FED" w:rsidRPr="00472FED" w:rsidRDefault="00472FED" w:rsidP="00C421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72FED" w:rsidRPr="00472FED" w:rsidRDefault="00472FED" w:rsidP="00C421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72FED" w:rsidRPr="00472FED" w:rsidRDefault="00472FED" w:rsidP="00C421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 хранения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72FED" w:rsidRPr="00472FED" w:rsidRDefault="00472FED" w:rsidP="00C421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дела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72FED" w:rsidRPr="00472FED" w:rsidRDefault="00472FED" w:rsidP="00C421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72FED" w:rsidRPr="00472FED" w:rsidTr="00AE6425">
        <w:tc>
          <w:tcPr>
            <w:tcW w:w="1526" w:type="dxa"/>
            <w:shd w:val="clear" w:color="auto" w:fill="auto"/>
          </w:tcPr>
          <w:p w:rsidR="00472FED" w:rsidRPr="00472FED" w:rsidRDefault="00472FED" w:rsidP="00C421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2FED" w:rsidRPr="00472FED" w:rsidRDefault="00472FED" w:rsidP="00C421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2FED" w:rsidRPr="00472FED" w:rsidRDefault="00472FED" w:rsidP="00C421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2FED" w:rsidRPr="00472FED" w:rsidRDefault="00472FED" w:rsidP="00C421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72FED" w:rsidRPr="00472FED" w:rsidRDefault="00472FED" w:rsidP="00C421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В столбце 1 проставляются индексы каждого дела. Индексы обозначаются арабскими цифрами и представляют собой цифровое обозначение раздела (направления деятельности или структурного подразделения) и порядковый номер заголовка дела в пределах раздела. Группы цифр индекса отделяются одна от другой с помощью тире.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В столбце 2 размещают заголовки дел, которые должны быть краткими и четкими. Заголовок должен в обобщенной форме верно раскрывать основное содержание и состав документов дела. В заголовке должно быть отражено название вида дела (дело, переписка, журнал и т. п.) или название вида и разновидности документов (протоколы, приказы и т.п.).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В соответствии с конкретным наполнением дела в заголовке могут быть отражены:</w:t>
      </w:r>
    </w:p>
    <w:p w:rsidR="00472FED" w:rsidRPr="00472FED" w:rsidRDefault="00472FED" w:rsidP="00472FED">
      <w:pPr>
        <w:pStyle w:val="aa"/>
        <w:numPr>
          <w:ilvl w:val="0"/>
          <w:numId w:val="12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содержание документов дела;</w:t>
      </w:r>
    </w:p>
    <w:p w:rsidR="00472FED" w:rsidRPr="00472FED" w:rsidRDefault="00472FED" w:rsidP="00472FED">
      <w:pPr>
        <w:pStyle w:val="aa"/>
        <w:numPr>
          <w:ilvl w:val="0"/>
          <w:numId w:val="12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адресата или корреспондента;</w:t>
      </w:r>
    </w:p>
    <w:p w:rsidR="00472FED" w:rsidRPr="00472FED" w:rsidRDefault="00472FED" w:rsidP="00472FED">
      <w:pPr>
        <w:pStyle w:val="aa"/>
        <w:numPr>
          <w:ilvl w:val="0"/>
          <w:numId w:val="12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lastRenderedPageBreak/>
        <w:t>название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местности, с которым связано содержание документов;</w:t>
      </w:r>
    </w:p>
    <w:p w:rsidR="00472FED" w:rsidRPr="00472FED" w:rsidRDefault="00472FED" w:rsidP="00472FED">
      <w:pPr>
        <w:pStyle w:val="aa"/>
        <w:numPr>
          <w:ilvl w:val="0"/>
          <w:numId w:val="12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(период), к которым относится содержание дела;</w:t>
      </w:r>
    </w:p>
    <w:p w:rsidR="00472FED" w:rsidRPr="00472FED" w:rsidRDefault="00472FED" w:rsidP="00472FED">
      <w:pPr>
        <w:pStyle w:val="aa"/>
        <w:numPr>
          <w:ilvl w:val="0"/>
          <w:numId w:val="12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уточняющие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содержание дела данные о подлинности или </w:t>
      </w:r>
      <w:proofErr w:type="spellStart"/>
      <w:r w:rsidRPr="00472FED">
        <w:rPr>
          <w:rFonts w:ascii="Times New Roman" w:hAnsi="Times New Roman" w:cs="Times New Roman"/>
          <w:sz w:val="24"/>
          <w:szCs w:val="24"/>
        </w:rPr>
        <w:t>копийности</w:t>
      </w:r>
      <w:proofErr w:type="spellEnd"/>
      <w:r w:rsidRPr="00472FED"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472FED" w:rsidRPr="00472FED" w:rsidRDefault="00472FED" w:rsidP="00472FED">
      <w:pPr>
        <w:pStyle w:val="aa"/>
        <w:numPr>
          <w:ilvl w:val="0"/>
          <w:numId w:val="12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Например:</w:t>
      </w:r>
    </w:p>
    <w:p w:rsidR="00472FED" w:rsidRPr="00472FED" w:rsidRDefault="00472FED" w:rsidP="00472FED">
      <w:pPr>
        <w:pStyle w:val="aa"/>
        <w:numPr>
          <w:ilvl w:val="0"/>
          <w:numId w:val="13"/>
        </w:numPr>
        <w:spacing w:after="0" w:line="21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 xml:space="preserve">«Переписка со средними школами </w:t>
      </w:r>
      <w:r>
        <w:rPr>
          <w:rFonts w:ascii="Times New Roman" w:hAnsi="Times New Roman" w:cs="Times New Roman"/>
          <w:sz w:val="24"/>
          <w:szCs w:val="24"/>
        </w:rPr>
        <w:t>Энс</w:t>
      </w:r>
      <w:r w:rsidRPr="00472FED">
        <w:rPr>
          <w:rFonts w:ascii="Times New Roman" w:hAnsi="Times New Roman" w:cs="Times New Roman"/>
          <w:sz w:val="24"/>
          <w:szCs w:val="24"/>
        </w:rPr>
        <w:t>кого муниципального района по вопросам организации работы школьных библиотек»;</w:t>
      </w:r>
    </w:p>
    <w:p w:rsidR="00472FED" w:rsidRPr="00472FED" w:rsidRDefault="00472FED" w:rsidP="00472FED">
      <w:pPr>
        <w:pStyle w:val="aa"/>
        <w:numPr>
          <w:ilvl w:val="0"/>
          <w:numId w:val="13"/>
        </w:numPr>
        <w:spacing w:after="0" w:line="21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 xml:space="preserve"> «Личное дело работника ФИО»;</w:t>
      </w:r>
    </w:p>
    <w:p w:rsidR="00472FED" w:rsidRPr="00472FED" w:rsidRDefault="00472FED" w:rsidP="00472FED">
      <w:pPr>
        <w:pStyle w:val="aa"/>
        <w:numPr>
          <w:ilvl w:val="0"/>
          <w:numId w:val="13"/>
        </w:numPr>
        <w:spacing w:after="0" w:line="21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«Копии медицинских книжек сотрудников столовой».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В заголовках дел, содержащих документы по одному вопросу, но не связанных последовательностью делопроизводства, в качестве вида употребляется термин «документы», а в конце заголовка в скобках указывают их названия, например, «Документы о проведении конференций (программы, списки, доклады, переписка и др.)».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Не допускается употребление в заголовке дела вводных слов и сложных синтаксических оборотов, неконкретных формулировок («разная переписка, «общие материалы», «материалы Совета»).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Одному заголовку дела из типовой или примерной номенклатуры дел могут соответствовать два или несколько заголовков индивидуальной номенклатуры дел. Так, например, заголовок «Переписка по административно-хозяйственным вопросам» может быть заменен заголовками: «Переписка о благоустройстве пришкольной территории», «Переписка о проведении работ по телефонизации и созданию локальных компьютерных сетей» и т. д. Также несколько заголовков дел типовой или примерной номенклатуры могут объединяться и включаться в индивидуальную номенклатуру как одно дело. Например, «Нормативные акты органов местного самоуправления» и «Приказы управления образования администрации ______________» при небольшом объеме могут откладываться в одном деле с соответственно измененным заголовком.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Столбец 3 заполняется в конце года. Поскольку в одну папку помещается не более 250 листов, при превышении заводится следующая папка с этим же заголовком и индексом, а для идентификации вводится дополнительная нумерация по томам.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Номенклатура дел является основой для составления описей дел постоянного и временного (свыше 10 лет) хранения и основным учетным документом в делопроизводстве; также используется для учета дел временного (до 10 лет включительно) хранения. При указании срока хранения ссылаются на номера статей по перечню. В одном деле нельзя объединять документы, имеющие временный и постоянный сроки хранения. При включении в дело документов, имеющих различные сроки хранения, в номенклатуре указывается максимальный срок. Сроки хранения электронных документов соответствуют сроку хранения аналогичных видов документов на традиционных носителях.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Столбец 5 предназначен для проставления отметок</w:t>
      </w:r>
    </w:p>
    <w:p w:rsidR="00472FED" w:rsidRPr="00472FED" w:rsidRDefault="00472FED" w:rsidP="00472FED">
      <w:pPr>
        <w:pStyle w:val="aa"/>
        <w:numPr>
          <w:ilvl w:val="0"/>
          <w:numId w:val="14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заведении дел,</w:t>
      </w:r>
    </w:p>
    <w:p w:rsidR="00472FED" w:rsidRPr="00472FED" w:rsidRDefault="00472FED" w:rsidP="00472FED">
      <w:pPr>
        <w:pStyle w:val="aa"/>
        <w:numPr>
          <w:ilvl w:val="0"/>
          <w:numId w:val="14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переходящих делах,</w:t>
      </w:r>
    </w:p>
    <w:p w:rsidR="00472FED" w:rsidRPr="00472FED" w:rsidRDefault="00472FED" w:rsidP="00472FED">
      <w:pPr>
        <w:pStyle w:val="aa"/>
        <w:numPr>
          <w:ilvl w:val="0"/>
          <w:numId w:val="14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передаче дел,</w:t>
      </w:r>
    </w:p>
    <w:p w:rsidR="00472FED" w:rsidRPr="00472FED" w:rsidRDefault="00472FED" w:rsidP="00472FED">
      <w:pPr>
        <w:pStyle w:val="aa"/>
        <w:numPr>
          <w:ilvl w:val="0"/>
          <w:numId w:val="14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выделении дел на уничтожение</w:t>
      </w:r>
    </w:p>
    <w:p w:rsidR="00472FED" w:rsidRPr="00472FED" w:rsidRDefault="00472FED" w:rsidP="00472FED">
      <w:pPr>
        <w:pStyle w:val="aa"/>
        <w:numPr>
          <w:ilvl w:val="0"/>
          <w:numId w:val="14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Для дел, состоящих из электронных документов и баз данных, в этой графе проставляется отметка «в электронном виде».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Таблица в готовой индивидуальной номенклатуре дел должна быть заполнена полностью, за исключением графы 3, которая обычно заполняется по окончании календарного года, когда становится ясно, сколько документов отложилось в деле. Особенностью делопроизводства общеобразовательных организаций является формирование дел за учебный год.</w:t>
      </w:r>
    </w:p>
    <w:p w:rsidR="00472FED" w:rsidRPr="00472FED" w:rsidRDefault="00472FED" w:rsidP="00472FE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 xml:space="preserve">Постоянные сроки хранения дел определяются в соответствии с нормативными федеральными и региональными требованиями, например, Приложением к Приказу </w:t>
      </w:r>
      <w:r w:rsidRPr="00472FED">
        <w:rPr>
          <w:rFonts w:ascii="Times New Roman" w:hAnsi="Times New Roman" w:cs="Times New Roman"/>
          <w:sz w:val="24"/>
          <w:szCs w:val="24"/>
        </w:rPr>
        <w:lastRenderedPageBreak/>
        <w:t>Министерства культуры Российской Федерации от 25 августа 2010 г. N 558. Временные сроки хранения могут оговариваться примечаниями, согласно которым дело должно храниться в течении установленного срока (истечения срока действия договора, по окончании расчетов, при условии завершения проверки и т.д.). Кроме постоянного и временного сроков хранения для некоторых дел практического значения применяются сроки «до минования надобности («ДМН») и «до замены новыми» («ДЗН»). Такие документы (инструкции, методики или копии документов), в основном, присланные из вышестоящих организаций для сведения, и хранятся до минования практической надобности или замены новыми. Отметка «ДМН» означает, что документы имеют только практическое значение и срок их хранения определяется самой организацией, но не может быть менее одного года.</w:t>
      </w:r>
    </w:p>
    <w:p w:rsidR="00472FED" w:rsidRPr="00472FED" w:rsidRDefault="00472FED" w:rsidP="00472FED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72FED" w:rsidRPr="00472FED" w:rsidRDefault="00472FED" w:rsidP="00472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ED">
        <w:rPr>
          <w:rFonts w:ascii="Times New Roman" w:hAnsi="Times New Roman" w:cs="Times New Roman"/>
          <w:b/>
          <w:sz w:val="24"/>
          <w:szCs w:val="24"/>
        </w:rPr>
        <w:t>Возможные способы принятия локальных актов.</w:t>
      </w:r>
    </w:p>
    <w:p w:rsidR="00472FED" w:rsidRPr="00472FED" w:rsidRDefault="00472FED" w:rsidP="00472FE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может принять локальные акты следующими способами:</w:t>
      </w:r>
    </w:p>
    <w:p w:rsidR="00472FED" w:rsidRPr="00472FED" w:rsidRDefault="00472FED" w:rsidP="00472FED">
      <w:pPr>
        <w:numPr>
          <w:ilvl w:val="0"/>
          <w:numId w:val="10"/>
        </w:numPr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непосредственно на титульном листе принимаемого акта;</w:t>
      </w:r>
    </w:p>
    <w:p w:rsidR="00472FED" w:rsidRPr="00472FED" w:rsidRDefault="00472FED" w:rsidP="00472FED">
      <w:pPr>
        <w:numPr>
          <w:ilvl w:val="0"/>
          <w:numId w:val="10"/>
        </w:numPr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FED">
        <w:rPr>
          <w:rFonts w:ascii="Times New Roman" w:hAnsi="Times New Roman" w:cs="Times New Roman"/>
          <w:sz w:val="24"/>
          <w:szCs w:val="24"/>
        </w:rPr>
        <w:t>издать</w:t>
      </w:r>
      <w:proofErr w:type="gramEnd"/>
      <w:r w:rsidRPr="00472FED">
        <w:rPr>
          <w:rFonts w:ascii="Times New Roman" w:hAnsi="Times New Roman" w:cs="Times New Roman"/>
          <w:sz w:val="24"/>
          <w:szCs w:val="24"/>
        </w:rPr>
        <w:t xml:space="preserve"> приказ (распоряжение) об утверждении локального акта, в приложении к которому разместить текст принимаемого акта.</w:t>
      </w:r>
    </w:p>
    <w:p w:rsidR="00472FED" w:rsidRPr="00472FED" w:rsidRDefault="00472FED" w:rsidP="00472FE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Традиционная практика в системе образования использует второй способ, но юридически правомочны оба способа.</w:t>
      </w:r>
    </w:p>
    <w:p w:rsidR="00472FED" w:rsidRPr="00472FED" w:rsidRDefault="00472FED" w:rsidP="00472FED">
      <w:pPr>
        <w:spacing w:after="0" w:line="216" w:lineRule="auto"/>
        <w:jc w:val="center"/>
        <w:rPr>
          <w:rFonts w:ascii="Cambria" w:eastAsia="Calibri" w:hAnsi="Cambria" w:cs="Tahoma"/>
          <w:b/>
          <w:szCs w:val="24"/>
        </w:rPr>
      </w:pPr>
    </w:p>
    <w:p w:rsidR="00472FED" w:rsidRPr="00472FED" w:rsidRDefault="00472FED" w:rsidP="00472FED">
      <w:pPr>
        <w:spacing w:after="0" w:line="216" w:lineRule="auto"/>
        <w:jc w:val="center"/>
        <w:rPr>
          <w:rFonts w:ascii="Cambria" w:eastAsia="Calibri" w:hAnsi="Cambria" w:cs="Tahoma"/>
          <w:b/>
          <w:sz w:val="24"/>
          <w:szCs w:val="24"/>
        </w:rPr>
      </w:pPr>
      <w:r w:rsidRPr="00472FED">
        <w:rPr>
          <w:rFonts w:ascii="Cambria" w:eastAsia="Calibri" w:hAnsi="Cambria" w:cs="Tahoma"/>
          <w:b/>
          <w:sz w:val="24"/>
          <w:szCs w:val="24"/>
        </w:rPr>
        <w:t>Регистрация локального нормативного акта</w:t>
      </w:r>
    </w:p>
    <w:p w:rsidR="00472FED" w:rsidRPr="00472FED" w:rsidRDefault="00472FED" w:rsidP="00472FED">
      <w:pPr>
        <w:spacing w:after="0" w:line="216" w:lineRule="auto"/>
        <w:ind w:firstLine="709"/>
        <w:jc w:val="both"/>
        <w:rPr>
          <w:rFonts w:ascii="Cambria" w:eastAsia="Calibri" w:hAnsi="Cambria" w:cs="Tahoma"/>
          <w:sz w:val="24"/>
          <w:szCs w:val="24"/>
        </w:rPr>
      </w:pPr>
      <w:r w:rsidRPr="00472FED">
        <w:rPr>
          <w:rFonts w:ascii="Cambria" w:eastAsia="Calibri" w:hAnsi="Cambria" w:cs="Tahoma"/>
          <w:sz w:val="24"/>
          <w:szCs w:val="24"/>
        </w:rPr>
        <w:t>Для всех документов, требующих учета, исполнения и использования в</w:t>
      </w:r>
      <w:r w:rsidRPr="00472FED">
        <w:rPr>
          <w:rFonts w:ascii="Cambria" w:eastAsia="Calibri" w:hAnsi="Cambria" w:cs="Tahoma"/>
          <w:sz w:val="24"/>
          <w:szCs w:val="24"/>
          <w:lang w:val="en-US"/>
        </w:rPr>
        <w:t> </w:t>
      </w:r>
      <w:r w:rsidRPr="00472FED">
        <w:rPr>
          <w:rFonts w:ascii="Cambria" w:eastAsia="Calibri" w:hAnsi="Cambria" w:cs="Tahoma"/>
          <w:sz w:val="24"/>
          <w:szCs w:val="24"/>
        </w:rPr>
        <w:t>справочных целях, обязательна регистрация, т. е. запись учетных данных о</w:t>
      </w:r>
      <w:r w:rsidRPr="00472FED">
        <w:rPr>
          <w:rFonts w:ascii="Cambria" w:eastAsia="Calibri" w:hAnsi="Cambria" w:cs="Tahoma"/>
          <w:sz w:val="24"/>
          <w:szCs w:val="24"/>
          <w:lang w:val="en-US"/>
        </w:rPr>
        <w:t> </w:t>
      </w:r>
      <w:r w:rsidRPr="00472FED">
        <w:rPr>
          <w:rFonts w:ascii="Cambria" w:eastAsia="Calibri" w:hAnsi="Cambria" w:cs="Tahoma"/>
          <w:sz w:val="24"/>
          <w:szCs w:val="24"/>
        </w:rPr>
        <w:t>документе по установленной форме, фиксирующая факт его создания, отправления или получения (ГОСТ Р 51141-98 «Делопроизводство и архивное дело. Термины и определения», утв. постановлением Госстандарта России от 27.02.1998 № 28). Документ регистрируется в день его утверждения руководителем организации или иным уполномоченным представителем органа. Регистрационные формы разрабатываются учреждением самостоятельно.</w:t>
      </w:r>
    </w:p>
    <w:p w:rsidR="00472FED" w:rsidRPr="00472FED" w:rsidRDefault="00472FED" w:rsidP="00472FED">
      <w:pPr>
        <w:spacing w:after="0" w:line="216" w:lineRule="auto"/>
        <w:jc w:val="center"/>
        <w:rPr>
          <w:rFonts w:ascii="Cambria" w:eastAsia="Calibri" w:hAnsi="Cambria" w:cs="Tahoma"/>
          <w:b/>
          <w:sz w:val="20"/>
          <w:szCs w:val="16"/>
        </w:rPr>
      </w:pPr>
    </w:p>
    <w:p w:rsidR="00472FED" w:rsidRPr="00472FED" w:rsidRDefault="00472FED" w:rsidP="00472FED">
      <w:pPr>
        <w:spacing w:after="0" w:line="216" w:lineRule="auto"/>
        <w:jc w:val="center"/>
        <w:rPr>
          <w:rFonts w:ascii="Cambria" w:eastAsia="Calibri" w:hAnsi="Cambria" w:cs="Tahoma"/>
          <w:b/>
          <w:sz w:val="24"/>
          <w:szCs w:val="24"/>
        </w:rPr>
      </w:pPr>
      <w:r w:rsidRPr="00472FED">
        <w:rPr>
          <w:rFonts w:ascii="Cambria" w:eastAsia="Calibri" w:hAnsi="Cambria" w:cs="Tahoma"/>
          <w:b/>
          <w:sz w:val="24"/>
          <w:szCs w:val="24"/>
        </w:rPr>
        <w:t>Изменение локальных нормативных актов</w:t>
      </w:r>
    </w:p>
    <w:p w:rsidR="00472FED" w:rsidRPr="00472FED" w:rsidRDefault="00472FED" w:rsidP="00472FED">
      <w:pPr>
        <w:spacing w:after="0" w:line="216" w:lineRule="auto"/>
        <w:ind w:firstLine="709"/>
        <w:jc w:val="both"/>
        <w:rPr>
          <w:rFonts w:ascii="Cambria" w:eastAsia="Calibri" w:hAnsi="Cambria" w:cs="Tahoma"/>
          <w:sz w:val="24"/>
          <w:szCs w:val="24"/>
        </w:rPr>
      </w:pPr>
      <w:r w:rsidRPr="00472FED">
        <w:rPr>
          <w:rFonts w:ascii="Cambria" w:eastAsia="Calibri" w:hAnsi="Cambria" w:cs="Tahoma"/>
          <w:sz w:val="24"/>
          <w:szCs w:val="24"/>
        </w:rPr>
        <w:t>Изменения вносятся в том же порядке, в котором локальный акт разрабатывался и утверждался первоначально.</w:t>
      </w:r>
    </w:p>
    <w:p w:rsidR="00472FED" w:rsidRPr="00472FED" w:rsidRDefault="00472FED" w:rsidP="00472FED">
      <w:pPr>
        <w:spacing w:after="0" w:line="216" w:lineRule="auto"/>
        <w:ind w:firstLine="709"/>
        <w:jc w:val="both"/>
        <w:rPr>
          <w:rFonts w:ascii="Cambria" w:eastAsia="Calibri" w:hAnsi="Cambria" w:cs="Tahoma"/>
          <w:sz w:val="24"/>
          <w:szCs w:val="24"/>
        </w:rPr>
      </w:pPr>
      <w:r w:rsidRPr="00472FED">
        <w:rPr>
          <w:rFonts w:ascii="Cambria" w:eastAsia="Calibri" w:hAnsi="Cambria" w:cs="Tahoma"/>
          <w:sz w:val="24"/>
          <w:szCs w:val="24"/>
        </w:rPr>
        <w:t>Организация может вносить изменения в локальные акты:</w:t>
      </w:r>
    </w:p>
    <w:p w:rsidR="00472FED" w:rsidRPr="00472FED" w:rsidRDefault="00472FED" w:rsidP="00472FED">
      <w:pPr>
        <w:numPr>
          <w:ilvl w:val="0"/>
          <w:numId w:val="10"/>
        </w:numPr>
        <w:spacing w:after="0" w:line="216" w:lineRule="auto"/>
        <w:ind w:left="709"/>
        <w:jc w:val="both"/>
        <w:rPr>
          <w:rFonts w:ascii="Cambria" w:eastAsia="Calibri" w:hAnsi="Cambria" w:cs="Tahoma"/>
          <w:sz w:val="24"/>
          <w:szCs w:val="24"/>
        </w:rPr>
      </w:pPr>
      <w:proofErr w:type="gramStart"/>
      <w:r w:rsidRPr="00472FED">
        <w:rPr>
          <w:rFonts w:ascii="Cambria" w:eastAsia="Calibri" w:hAnsi="Cambria" w:cs="Tahoma"/>
          <w:sz w:val="24"/>
          <w:szCs w:val="24"/>
        </w:rPr>
        <w:t>в</w:t>
      </w:r>
      <w:proofErr w:type="gramEnd"/>
      <w:r w:rsidRPr="00472FED">
        <w:rPr>
          <w:rFonts w:ascii="Cambria" w:eastAsia="Calibri" w:hAnsi="Cambria" w:cs="Tahoma"/>
          <w:sz w:val="24"/>
          <w:szCs w:val="24"/>
        </w:rPr>
        <w:t xml:space="preserve"> связи со вступлением в силу либо изменением закона или другого нормативного правового акта, содержащего нормы трудового права, коллективного договора, соглашения;</w:t>
      </w:r>
    </w:p>
    <w:p w:rsidR="00472FED" w:rsidRPr="00472FED" w:rsidRDefault="00472FED" w:rsidP="00472FED">
      <w:pPr>
        <w:numPr>
          <w:ilvl w:val="0"/>
          <w:numId w:val="10"/>
        </w:numPr>
        <w:spacing w:after="0" w:line="216" w:lineRule="auto"/>
        <w:ind w:left="709"/>
        <w:jc w:val="both"/>
        <w:rPr>
          <w:rFonts w:ascii="Cambria" w:eastAsia="Calibri" w:hAnsi="Cambria" w:cs="Tahoma"/>
          <w:sz w:val="24"/>
          <w:szCs w:val="24"/>
        </w:rPr>
      </w:pPr>
      <w:proofErr w:type="gramStart"/>
      <w:r w:rsidRPr="00472FED">
        <w:rPr>
          <w:rFonts w:ascii="Cambria" w:eastAsia="Calibri" w:hAnsi="Cambria" w:cs="Tahoma"/>
          <w:sz w:val="24"/>
          <w:szCs w:val="24"/>
        </w:rPr>
        <w:t>по</w:t>
      </w:r>
      <w:proofErr w:type="gramEnd"/>
      <w:r w:rsidRPr="00472FED">
        <w:rPr>
          <w:rFonts w:ascii="Cambria" w:eastAsia="Calibri" w:hAnsi="Cambria" w:cs="Tahoma"/>
          <w:sz w:val="24"/>
          <w:szCs w:val="24"/>
        </w:rPr>
        <w:t xml:space="preserve"> собственному усмотрению (важно, чтобы принимаемые локальные акты не ухудшали положения работников, обучающихся, их родителей по сравнению с трудовым законодательством, законодательством об образовании, коллективными договорами, соглашениями).</w:t>
      </w:r>
    </w:p>
    <w:p w:rsidR="00472FED" w:rsidRPr="00472FED" w:rsidRDefault="00472FED" w:rsidP="00472FED">
      <w:pPr>
        <w:spacing w:after="0" w:line="216" w:lineRule="auto"/>
        <w:jc w:val="center"/>
        <w:rPr>
          <w:rFonts w:ascii="Cambria" w:eastAsia="Calibri" w:hAnsi="Cambria" w:cs="Tahoma"/>
          <w:sz w:val="20"/>
        </w:rPr>
      </w:pPr>
    </w:p>
    <w:p w:rsidR="00472FED" w:rsidRPr="00472FED" w:rsidRDefault="00472FED" w:rsidP="00472FED">
      <w:pPr>
        <w:spacing w:after="0" w:line="216" w:lineRule="auto"/>
        <w:jc w:val="center"/>
        <w:rPr>
          <w:rFonts w:ascii="Cambria" w:eastAsia="Calibri" w:hAnsi="Cambria" w:cs="Tahoma"/>
          <w:b/>
          <w:sz w:val="24"/>
          <w:szCs w:val="24"/>
        </w:rPr>
      </w:pPr>
      <w:r w:rsidRPr="00472FED">
        <w:rPr>
          <w:rFonts w:ascii="Cambria" w:eastAsia="Calibri" w:hAnsi="Cambria" w:cs="Tahoma"/>
          <w:b/>
          <w:sz w:val="24"/>
          <w:szCs w:val="24"/>
        </w:rPr>
        <w:t>Отмена локальных нормативных актов</w:t>
      </w:r>
    </w:p>
    <w:p w:rsidR="00472FED" w:rsidRPr="00472FED" w:rsidRDefault="00472FED" w:rsidP="00472FED">
      <w:pPr>
        <w:spacing w:after="0" w:line="216" w:lineRule="auto"/>
        <w:ind w:firstLine="709"/>
        <w:jc w:val="both"/>
        <w:rPr>
          <w:rFonts w:ascii="Cambria" w:eastAsia="Calibri" w:hAnsi="Cambria" w:cs="Tahoma"/>
          <w:sz w:val="24"/>
          <w:szCs w:val="24"/>
        </w:rPr>
      </w:pPr>
      <w:r w:rsidRPr="00472FED">
        <w:rPr>
          <w:rFonts w:ascii="Cambria" w:eastAsia="Calibri" w:hAnsi="Cambria" w:cs="Tahoma"/>
          <w:sz w:val="24"/>
          <w:szCs w:val="24"/>
        </w:rPr>
        <w:t>Основаниями для прекращения действия локального акта или отдельных его положений являются:</w:t>
      </w:r>
    </w:p>
    <w:p w:rsidR="00472FED" w:rsidRPr="00472FED" w:rsidRDefault="00472FED" w:rsidP="00472FED">
      <w:pPr>
        <w:numPr>
          <w:ilvl w:val="0"/>
          <w:numId w:val="15"/>
        </w:numPr>
        <w:spacing w:after="0" w:line="216" w:lineRule="auto"/>
        <w:ind w:left="709"/>
        <w:jc w:val="both"/>
        <w:rPr>
          <w:rFonts w:ascii="Cambria" w:eastAsia="Calibri" w:hAnsi="Cambria" w:cs="Tahoma"/>
          <w:sz w:val="24"/>
          <w:szCs w:val="24"/>
        </w:rPr>
      </w:pPr>
      <w:proofErr w:type="gramStart"/>
      <w:r w:rsidRPr="00472FED">
        <w:rPr>
          <w:rFonts w:ascii="Cambria" w:eastAsia="Calibri" w:hAnsi="Cambria" w:cs="Tahoma"/>
          <w:sz w:val="24"/>
          <w:szCs w:val="24"/>
        </w:rPr>
        <w:t>истечение</w:t>
      </w:r>
      <w:proofErr w:type="gramEnd"/>
      <w:r w:rsidRPr="00472FED">
        <w:rPr>
          <w:rFonts w:ascii="Cambria" w:eastAsia="Calibri" w:hAnsi="Cambria" w:cs="Tahoma"/>
          <w:sz w:val="24"/>
          <w:szCs w:val="24"/>
        </w:rPr>
        <w:t xml:space="preserve"> срока действия (если при разработке локального акта был определен период его действия);</w:t>
      </w:r>
    </w:p>
    <w:p w:rsidR="00472FED" w:rsidRPr="00472FED" w:rsidRDefault="00472FED" w:rsidP="00472FED">
      <w:pPr>
        <w:numPr>
          <w:ilvl w:val="0"/>
          <w:numId w:val="15"/>
        </w:numPr>
        <w:spacing w:after="0" w:line="216" w:lineRule="auto"/>
        <w:ind w:left="709"/>
        <w:jc w:val="both"/>
        <w:rPr>
          <w:rFonts w:ascii="Cambria" w:eastAsia="Calibri" w:hAnsi="Cambria" w:cs="Tahoma"/>
          <w:sz w:val="24"/>
          <w:szCs w:val="24"/>
        </w:rPr>
      </w:pPr>
      <w:proofErr w:type="gramStart"/>
      <w:r w:rsidRPr="00472FED">
        <w:rPr>
          <w:rFonts w:ascii="Cambria" w:eastAsia="Calibri" w:hAnsi="Cambria" w:cs="Tahoma"/>
          <w:sz w:val="24"/>
          <w:szCs w:val="24"/>
        </w:rPr>
        <w:t>вступление</w:t>
      </w:r>
      <w:proofErr w:type="gramEnd"/>
      <w:r w:rsidRPr="00472FED">
        <w:rPr>
          <w:rFonts w:ascii="Cambria" w:eastAsia="Calibri" w:hAnsi="Cambria" w:cs="Tahoma"/>
          <w:sz w:val="24"/>
          <w:szCs w:val="24"/>
        </w:rPr>
        <w:t xml:space="preserve"> в силу закона или другого нормативного правового акта, содержащего нормы трудового права, коллективного договора, соглашения, когда указанные акты устанавливают более высокий уровень гарантий работникам по сравнению с действовавшим локальным актом.</w:t>
      </w:r>
    </w:p>
    <w:p w:rsidR="00472FED" w:rsidRPr="00472FED" w:rsidRDefault="00472FED" w:rsidP="00472F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72FED" w:rsidRPr="00472FED" w:rsidRDefault="00472FED" w:rsidP="00472F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локального нормативного акта</w:t>
      </w:r>
    </w:p>
    <w:p w:rsidR="00472FED" w:rsidRPr="00472FED" w:rsidRDefault="00472FED" w:rsidP="00472F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2126"/>
        <w:gridCol w:w="4819"/>
      </w:tblGrid>
      <w:tr w:rsidR="00472FED" w:rsidRPr="00472FED" w:rsidTr="00C421EC">
        <w:tc>
          <w:tcPr>
            <w:tcW w:w="468" w:type="dxa"/>
            <w:vMerge w:val="restart"/>
            <w:shd w:val="clear" w:color="auto" w:fill="D9D9D9"/>
            <w:vAlign w:val="center"/>
          </w:tcPr>
          <w:p w:rsidR="00472FED" w:rsidRPr="00472FED" w:rsidRDefault="00472FED" w:rsidP="00C421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3" w:type="dxa"/>
            <w:gridSpan w:val="2"/>
            <w:shd w:val="clear" w:color="auto" w:fill="D9D9D9"/>
            <w:vAlign w:val="center"/>
          </w:tcPr>
          <w:p w:rsidR="00472FED" w:rsidRPr="00472FED" w:rsidRDefault="00472FED" w:rsidP="00C421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472FED" w:rsidRPr="00472FED" w:rsidRDefault="00472FED" w:rsidP="00C421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Пояснения</w:t>
            </w:r>
          </w:p>
        </w:tc>
      </w:tr>
      <w:tr w:rsidR="00472FED" w:rsidRPr="00472FED" w:rsidTr="00C421EC">
        <w:tc>
          <w:tcPr>
            <w:tcW w:w="468" w:type="dxa"/>
            <w:vMerge/>
            <w:shd w:val="clear" w:color="auto" w:fill="D9D9D9"/>
          </w:tcPr>
          <w:p w:rsidR="00472FED" w:rsidRPr="00472FED" w:rsidRDefault="00472FED" w:rsidP="00C421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D9D9D9"/>
          </w:tcPr>
          <w:p w:rsidR="00472FED" w:rsidRPr="00472FED" w:rsidRDefault="00472FED" w:rsidP="00C421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472FE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обязательные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:rsidR="00472FED" w:rsidRPr="00472FED" w:rsidRDefault="00472FED" w:rsidP="00C421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472FE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факультативные</w:t>
            </w:r>
            <w:proofErr w:type="gramEnd"/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472FED" w:rsidRPr="00472FED" w:rsidRDefault="00472FED" w:rsidP="00C421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2FED" w:rsidRPr="00472FED" w:rsidTr="00C421EC">
        <w:trPr>
          <w:cantSplit/>
          <w:trHeight w:val="1615"/>
        </w:trPr>
        <w:tc>
          <w:tcPr>
            <w:tcW w:w="468" w:type="dxa"/>
            <w:shd w:val="clear" w:color="auto" w:fill="auto"/>
          </w:tcPr>
          <w:p w:rsidR="00472FED" w:rsidRPr="00472FED" w:rsidRDefault="00472FED" w:rsidP="00472FE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textDirection w:val="btLr"/>
          </w:tcPr>
          <w:p w:rsidR="00472FED" w:rsidRPr="00472FED" w:rsidRDefault="00472FED" w:rsidP="00C421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должен содержать следующие реквизиты:</w:t>
            </w:r>
          </w:p>
          <w:p w:rsidR="00472FED" w:rsidRPr="00472FED" w:rsidRDefault="00472FED" w:rsidP="00472FED">
            <w:pPr>
              <w:numPr>
                <w:ilvl w:val="0"/>
                <w:numId w:val="8"/>
              </w:numPr>
              <w:spacing w:after="0" w:line="240" w:lineRule="auto"/>
              <w:ind w:left="175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органа, издавшего акт;</w:t>
            </w:r>
          </w:p>
          <w:p w:rsidR="00472FED" w:rsidRPr="00472FED" w:rsidRDefault="00472FED" w:rsidP="00472FED">
            <w:pPr>
              <w:numPr>
                <w:ilvl w:val="0"/>
                <w:numId w:val="8"/>
              </w:numPr>
              <w:spacing w:after="0" w:line="240" w:lineRule="auto"/>
              <w:ind w:left="175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акта и его название;</w:t>
            </w:r>
          </w:p>
          <w:p w:rsidR="00472FED" w:rsidRPr="00472FED" w:rsidRDefault="00472FED" w:rsidP="00472FED">
            <w:pPr>
              <w:numPr>
                <w:ilvl w:val="0"/>
                <w:numId w:val="8"/>
              </w:numPr>
              <w:spacing w:after="0" w:line="240" w:lineRule="auto"/>
              <w:ind w:left="175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подписания (утверждения) акта и его номер;</w:t>
            </w:r>
          </w:p>
          <w:p w:rsidR="00472FED" w:rsidRPr="00472FED" w:rsidRDefault="00472FED" w:rsidP="00472FED">
            <w:pPr>
              <w:numPr>
                <w:ilvl w:val="0"/>
                <w:numId w:val="8"/>
              </w:numPr>
              <w:spacing w:after="0" w:line="240" w:lineRule="auto"/>
              <w:ind w:left="175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и фамилии лица, подписавшего акт</w:t>
            </w:r>
          </w:p>
        </w:tc>
      </w:tr>
      <w:tr w:rsidR="00472FED" w:rsidRPr="00472FED" w:rsidTr="00C421EC">
        <w:tc>
          <w:tcPr>
            <w:tcW w:w="468" w:type="dxa"/>
            <w:shd w:val="clear" w:color="auto" w:fill="auto"/>
          </w:tcPr>
          <w:p w:rsidR="00472FED" w:rsidRPr="00472FED" w:rsidRDefault="00472FED" w:rsidP="00472FE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Преамбула</w:t>
            </w:r>
          </w:p>
        </w:tc>
        <w:tc>
          <w:tcPr>
            <w:tcW w:w="4819" w:type="dxa"/>
            <w:shd w:val="clear" w:color="auto" w:fill="auto"/>
          </w:tcPr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разъяснение целей и мотивов принятия нормативного правового акта.</w:t>
            </w:r>
          </w:p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нормативного характера в преамбулу не включаются</w:t>
            </w:r>
          </w:p>
        </w:tc>
      </w:tr>
      <w:tr w:rsidR="00472FED" w:rsidRPr="00472FED" w:rsidTr="00C421EC">
        <w:trPr>
          <w:cantSplit/>
          <w:trHeight w:val="1975"/>
        </w:trPr>
        <w:tc>
          <w:tcPr>
            <w:tcW w:w="468" w:type="dxa"/>
            <w:shd w:val="clear" w:color="auto" w:fill="auto"/>
          </w:tcPr>
          <w:p w:rsidR="00472FED" w:rsidRPr="00472FED" w:rsidRDefault="00472FED" w:rsidP="00472FE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textDirection w:val="btLr"/>
          </w:tcPr>
          <w:p w:rsidR="00472FED" w:rsidRPr="00472FED" w:rsidRDefault="00472FED" w:rsidP="00C421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предписания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в виде пунктов, которые нумеруются арабскими цифрами с точкой и заголовков не имеют.</w:t>
            </w:r>
          </w:p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могут подразделяться на подпункты, которые могут иметь буквенную или цифровую нумерацию.</w:t>
            </w:r>
          </w:p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большого объема могут быть разбиты на главы</w:t>
            </w:r>
          </w:p>
        </w:tc>
      </w:tr>
      <w:tr w:rsidR="00472FED" w:rsidRPr="00472FED" w:rsidTr="00C421EC">
        <w:tc>
          <w:tcPr>
            <w:tcW w:w="468" w:type="dxa"/>
            <w:shd w:val="clear" w:color="auto" w:fill="auto"/>
          </w:tcPr>
          <w:p w:rsidR="00472FED" w:rsidRPr="00472FED" w:rsidRDefault="00472FED" w:rsidP="00472FE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Цитирование законодательства</w:t>
            </w:r>
          </w:p>
        </w:tc>
        <w:tc>
          <w:tcPr>
            <w:tcW w:w="4819" w:type="dxa"/>
            <w:shd w:val="clear" w:color="auto" w:fill="auto"/>
          </w:tcPr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для полноты изложения вопроса могут воспроизводиться отдельные положения актов законодательства, которые должны иметь ссылки на эти акты и на официальный источник их опубликования</w:t>
            </w:r>
          </w:p>
        </w:tc>
      </w:tr>
      <w:tr w:rsidR="00472FED" w:rsidRPr="00472FED" w:rsidTr="00C421EC">
        <w:tc>
          <w:tcPr>
            <w:tcW w:w="468" w:type="dxa"/>
            <w:shd w:val="clear" w:color="auto" w:fill="auto"/>
          </w:tcPr>
          <w:p w:rsidR="00472FED" w:rsidRPr="00472FED" w:rsidRDefault="00472FED" w:rsidP="00472FE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4819" w:type="dxa"/>
            <w:shd w:val="clear" w:color="auto" w:fill="auto"/>
          </w:tcPr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указывается время вступления локального нормативного акта в действие, перечень локальных нормативных актов или отдельных положений, прекращающих действие с принятием нового акта</w:t>
            </w:r>
          </w:p>
        </w:tc>
      </w:tr>
      <w:tr w:rsidR="00472FED" w:rsidRPr="00472FED" w:rsidTr="00C421EC">
        <w:tc>
          <w:tcPr>
            <w:tcW w:w="468" w:type="dxa"/>
            <w:shd w:val="clear" w:color="auto" w:fill="auto"/>
          </w:tcPr>
          <w:p w:rsidR="00472FED" w:rsidRPr="00472FED" w:rsidRDefault="00472FED" w:rsidP="00472FE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2FED" w:rsidRPr="00472FED" w:rsidRDefault="00472FED" w:rsidP="00C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4819" w:type="dxa"/>
            <w:shd w:val="clear" w:color="auto" w:fill="auto"/>
          </w:tcPr>
          <w:p w:rsidR="00472FED" w:rsidRPr="00472FED" w:rsidRDefault="00472FED" w:rsidP="00C4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FED" w:rsidRPr="00472FED" w:rsidRDefault="00472FED" w:rsidP="0047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298" w:rsidRPr="00472FED" w:rsidRDefault="00472FED" w:rsidP="00472FE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472FED">
        <w:t>Проект ЛНА обязательно должен быть проверен на соответствие законодательству Российской Федерации, а также правилам русского языка</w:t>
      </w:r>
    </w:p>
    <w:p w:rsidR="00160298" w:rsidRPr="00472FED" w:rsidRDefault="00160298" w:rsidP="00160298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</w:rPr>
      </w:pPr>
    </w:p>
    <w:p w:rsidR="00160298" w:rsidRDefault="00160298" w:rsidP="00160298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</w:p>
    <w:p w:rsidR="00472FED" w:rsidRDefault="00472FED">
      <w:pPr>
        <w:rPr>
          <w:rStyle w:val="apple-converted-space"/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apple-converted-space"/>
          <w:sz w:val="28"/>
        </w:rPr>
        <w:br w:type="page"/>
      </w:r>
    </w:p>
    <w:p w:rsidR="00173B8B" w:rsidRDefault="00173B8B" w:rsidP="00173B8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73B8B" w:rsidRDefault="00173B8B" w:rsidP="00173B8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73B8B" w:rsidRPr="004A1088" w:rsidRDefault="00173B8B" w:rsidP="00173B8B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A1088">
        <w:rPr>
          <w:rFonts w:ascii="Arial" w:hAnsi="Arial" w:cs="Arial"/>
          <w:sz w:val="28"/>
        </w:rPr>
        <w:t>Задания к теме</w:t>
      </w:r>
    </w:p>
    <w:p w:rsidR="00173B8B" w:rsidRPr="00173B8B" w:rsidRDefault="00173B8B" w:rsidP="00173B8B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173B8B">
        <w:rPr>
          <w:rFonts w:ascii="Arial" w:hAnsi="Arial" w:cs="Arial"/>
          <w:b/>
          <w:sz w:val="32"/>
        </w:rPr>
        <w:t>Нормативно-правовые основания</w:t>
      </w:r>
    </w:p>
    <w:p w:rsidR="00173B8B" w:rsidRPr="00B55F3B" w:rsidRDefault="00173B8B" w:rsidP="00173B8B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proofErr w:type="gramStart"/>
      <w:r w:rsidRPr="00173B8B">
        <w:rPr>
          <w:rFonts w:ascii="Arial" w:hAnsi="Arial" w:cs="Arial"/>
          <w:b/>
          <w:sz w:val="32"/>
        </w:rPr>
        <w:t>образовательной</w:t>
      </w:r>
      <w:proofErr w:type="gramEnd"/>
      <w:r w:rsidRPr="00173B8B">
        <w:rPr>
          <w:rFonts w:ascii="Arial" w:hAnsi="Arial" w:cs="Arial"/>
          <w:b/>
          <w:sz w:val="32"/>
        </w:rPr>
        <w:t xml:space="preserve"> деятельности</w:t>
      </w:r>
    </w:p>
    <w:p w:rsidR="00173B8B" w:rsidRPr="004A1088" w:rsidRDefault="00173B8B" w:rsidP="00173B8B">
      <w:pPr>
        <w:spacing w:after="0" w:line="240" w:lineRule="auto"/>
        <w:jc w:val="center"/>
        <w:rPr>
          <w:rFonts w:ascii="Arial" w:hAnsi="Arial" w:cs="Arial"/>
        </w:rPr>
      </w:pPr>
    </w:p>
    <w:p w:rsidR="00EE3DF2" w:rsidRPr="003764B4" w:rsidRDefault="00EE3DF2" w:rsidP="00EE3DF2">
      <w:pPr>
        <w:pStyle w:val="1"/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r w:rsidRPr="003764B4">
        <w:rPr>
          <w:rFonts w:ascii="Tahoma" w:hAnsi="Tahoma" w:cs="Tahoma"/>
          <w:sz w:val="24"/>
          <w:szCs w:val="24"/>
        </w:rPr>
        <w:t xml:space="preserve">Задание </w:t>
      </w:r>
      <w:r>
        <w:rPr>
          <w:rFonts w:ascii="Tahoma" w:hAnsi="Tahoma" w:cs="Tahoma"/>
          <w:sz w:val="24"/>
          <w:szCs w:val="24"/>
        </w:rPr>
        <w:t>2.1</w:t>
      </w:r>
    </w:p>
    <w:p w:rsidR="00EE3DF2" w:rsidRPr="00AC1038" w:rsidRDefault="00EE3DF2" w:rsidP="00EE3DF2">
      <w:pPr>
        <w:spacing w:after="0" w:line="240" w:lineRule="auto"/>
        <w:ind w:firstLine="709"/>
        <w:jc w:val="both"/>
        <w:rPr>
          <w:rFonts w:ascii="Tahoma" w:hAnsi="Tahoma" w:cs="Tahoma"/>
          <w:spacing w:val="-8"/>
          <w:sz w:val="24"/>
          <w:szCs w:val="24"/>
        </w:rPr>
      </w:pPr>
      <w:r w:rsidRPr="00AC1038">
        <w:rPr>
          <w:rFonts w:ascii="Tahoma" w:hAnsi="Tahoma" w:cs="Tahoma"/>
          <w:spacing w:val="-8"/>
          <w:sz w:val="24"/>
          <w:szCs w:val="24"/>
        </w:rPr>
        <w:t>Предложите возможные формы для локальных нормативных актов, которые образовательные организации обязаны принять по основным вопросам организации и осуществления образовательной деятельности (ст. 30</w:t>
      </w:r>
      <w:r w:rsidR="0015007F">
        <w:rPr>
          <w:rFonts w:ascii="Tahoma" w:hAnsi="Tahoma" w:cs="Tahoma"/>
          <w:spacing w:val="-8"/>
          <w:sz w:val="24"/>
          <w:szCs w:val="24"/>
        </w:rPr>
        <w:t xml:space="preserve"> 273-ФЗ</w:t>
      </w:r>
      <w:r w:rsidRPr="00AC1038">
        <w:rPr>
          <w:rFonts w:ascii="Tahoma" w:hAnsi="Tahoma" w:cs="Tahoma"/>
          <w:spacing w:val="-8"/>
          <w:sz w:val="24"/>
          <w:szCs w:val="24"/>
        </w:rPr>
        <w:t>).</w:t>
      </w:r>
    </w:p>
    <w:p w:rsidR="00EE3DF2" w:rsidRPr="003764B4" w:rsidRDefault="00EE3DF2" w:rsidP="00EE3DF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2694"/>
      </w:tblGrid>
      <w:tr w:rsidR="00EE3DF2" w:rsidRPr="003764B4" w:rsidTr="00C421EC">
        <w:tc>
          <w:tcPr>
            <w:tcW w:w="426" w:type="dxa"/>
            <w:shd w:val="clear" w:color="auto" w:fill="D9D9D9"/>
            <w:vAlign w:val="center"/>
          </w:tcPr>
          <w:p w:rsidR="00EE3DF2" w:rsidRPr="003764B4" w:rsidRDefault="00EE3DF2" w:rsidP="00C421EC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64B4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EE3DF2" w:rsidRPr="003764B4" w:rsidRDefault="00EE3DF2" w:rsidP="00C421EC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64B4">
              <w:rPr>
                <w:rFonts w:ascii="Tahoma" w:hAnsi="Tahoma" w:cs="Tahoma"/>
                <w:b/>
                <w:sz w:val="24"/>
                <w:szCs w:val="24"/>
              </w:rPr>
              <w:t>Аспекты образовательной деятельности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EE3DF2" w:rsidRPr="003764B4" w:rsidRDefault="00EE3DF2" w:rsidP="00C421EC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64B4">
              <w:rPr>
                <w:rFonts w:ascii="Tahoma" w:hAnsi="Tahoma" w:cs="Tahoma"/>
                <w:b/>
                <w:sz w:val="24"/>
                <w:szCs w:val="24"/>
              </w:rPr>
              <w:t>Возможная форма ЛНА</w:t>
            </w:r>
          </w:p>
        </w:tc>
      </w:tr>
      <w:tr w:rsidR="00EE3DF2" w:rsidRPr="003764B4" w:rsidTr="00C421EC">
        <w:trPr>
          <w:trHeight w:hRule="exact" w:val="340"/>
        </w:trPr>
        <w:tc>
          <w:tcPr>
            <w:tcW w:w="426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3764B4">
              <w:rPr>
                <w:rFonts w:ascii="Tahoma" w:hAnsi="Tahoma" w:cs="Tahoma"/>
                <w:sz w:val="24"/>
                <w:szCs w:val="24"/>
              </w:rPr>
              <w:t>правила</w:t>
            </w:r>
            <w:proofErr w:type="gramEnd"/>
            <w:r w:rsidRPr="003764B4">
              <w:rPr>
                <w:rFonts w:ascii="Tahoma" w:hAnsi="Tahoma" w:cs="Tahoma"/>
                <w:sz w:val="24"/>
                <w:szCs w:val="24"/>
              </w:rPr>
              <w:t xml:space="preserve"> приема обучающихся</w:t>
            </w:r>
          </w:p>
        </w:tc>
        <w:tc>
          <w:tcPr>
            <w:tcW w:w="2694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C421EC">
        <w:trPr>
          <w:trHeight w:hRule="exact" w:val="340"/>
        </w:trPr>
        <w:tc>
          <w:tcPr>
            <w:tcW w:w="426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3764B4">
              <w:rPr>
                <w:rFonts w:ascii="Tahoma" w:hAnsi="Tahoma" w:cs="Tahoma"/>
                <w:sz w:val="24"/>
                <w:szCs w:val="24"/>
              </w:rPr>
              <w:t>режим</w:t>
            </w:r>
            <w:proofErr w:type="gramEnd"/>
            <w:r w:rsidRPr="003764B4">
              <w:rPr>
                <w:rFonts w:ascii="Tahoma" w:hAnsi="Tahoma" w:cs="Tahoma"/>
                <w:sz w:val="24"/>
                <w:szCs w:val="24"/>
              </w:rPr>
              <w:t xml:space="preserve"> занятий обучающихся</w:t>
            </w:r>
          </w:p>
        </w:tc>
        <w:tc>
          <w:tcPr>
            <w:tcW w:w="2694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C421EC">
        <w:trPr>
          <w:trHeight w:hRule="exact" w:val="624"/>
        </w:trPr>
        <w:tc>
          <w:tcPr>
            <w:tcW w:w="426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3764B4">
              <w:rPr>
                <w:rFonts w:ascii="Tahoma" w:hAnsi="Tahoma" w:cs="Tahoma"/>
                <w:sz w:val="24"/>
                <w:szCs w:val="24"/>
              </w:rPr>
              <w:t>формы</w:t>
            </w:r>
            <w:proofErr w:type="gramEnd"/>
            <w:r w:rsidRPr="003764B4">
              <w:rPr>
                <w:rFonts w:ascii="Tahoma" w:hAnsi="Tahoma" w:cs="Tahoma"/>
                <w:sz w:val="24"/>
                <w:szCs w:val="24"/>
              </w:rPr>
              <w:t>, периодичность и порядок текущего контроля успеваемости и промежуточной аттестации обучающихся</w:t>
            </w:r>
          </w:p>
        </w:tc>
        <w:tc>
          <w:tcPr>
            <w:tcW w:w="2694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C421EC">
        <w:trPr>
          <w:trHeight w:hRule="exact" w:val="624"/>
        </w:trPr>
        <w:tc>
          <w:tcPr>
            <w:tcW w:w="426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3764B4">
              <w:rPr>
                <w:rFonts w:ascii="Tahoma" w:hAnsi="Tahoma" w:cs="Tahoma"/>
                <w:sz w:val="24"/>
                <w:szCs w:val="24"/>
              </w:rPr>
              <w:t>порядок</w:t>
            </w:r>
            <w:proofErr w:type="gramEnd"/>
            <w:r w:rsidRPr="003764B4">
              <w:rPr>
                <w:rFonts w:ascii="Tahoma" w:hAnsi="Tahoma" w:cs="Tahoma"/>
                <w:sz w:val="24"/>
                <w:szCs w:val="24"/>
              </w:rPr>
              <w:t xml:space="preserve"> и основания перевода, отчисления и восстановления обучающихся</w:t>
            </w:r>
          </w:p>
        </w:tc>
        <w:tc>
          <w:tcPr>
            <w:tcW w:w="2694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C421EC">
        <w:tc>
          <w:tcPr>
            <w:tcW w:w="426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3764B4">
              <w:rPr>
                <w:rFonts w:ascii="Tahoma" w:hAnsi="Tahoma" w:cs="Tahoma"/>
                <w:sz w:val="24"/>
                <w:szCs w:val="24"/>
              </w:rPr>
              <w:t>порядок</w:t>
            </w:r>
            <w:proofErr w:type="gramEnd"/>
            <w:r w:rsidRPr="003764B4">
              <w:rPr>
                <w:rFonts w:ascii="Tahoma" w:hAnsi="Tahoma" w:cs="Tahoma"/>
                <w:sz w:val="24"/>
                <w:szCs w:val="24"/>
              </w:rPr>
              <w:t xml:space="preserve">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2694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3DF2" w:rsidRDefault="00EE3DF2" w:rsidP="00EE3DF2">
      <w:pPr>
        <w:spacing w:after="0" w:line="240" w:lineRule="auto"/>
      </w:pPr>
    </w:p>
    <w:p w:rsidR="003C1361" w:rsidRDefault="003C1361" w:rsidP="003C136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764B4">
        <w:rPr>
          <w:rFonts w:ascii="Tahoma" w:hAnsi="Tahoma" w:cs="Tahoma"/>
          <w:sz w:val="24"/>
          <w:szCs w:val="24"/>
        </w:rPr>
        <w:t>Следует ли принимать ЛНА по каждому аспекту отдельно?</w:t>
      </w:r>
    </w:p>
    <w:p w:rsidR="003C1361" w:rsidRDefault="003C1361" w:rsidP="003C136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764B4">
        <w:rPr>
          <w:rFonts w:ascii="Tahoma" w:hAnsi="Tahoma" w:cs="Tahoma"/>
          <w:sz w:val="40"/>
          <w:szCs w:val="40"/>
        </w:rPr>
        <w:sym w:font="Symbol" w:char="F0A0"/>
      </w:r>
      <w:r w:rsidRPr="003764B4">
        <w:rPr>
          <w:rFonts w:ascii="Tahoma" w:hAnsi="Tahoma" w:cs="Tahoma"/>
          <w:sz w:val="24"/>
          <w:szCs w:val="24"/>
        </w:rPr>
        <w:t xml:space="preserve"> ДА</w:t>
      </w:r>
      <w:r w:rsidRPr="003764B4">
        <w:rPr>
          <w:rFonts w:ascii="Tahoma" w:hAnsi="Tahoma" w:cs="Tahoma"/>
          <w:sz w:val="24"/>
          <w:szCs w:val="24"/>
        </w:rPr>
        <w:tab/>
      </w:r>
      <w:r w:rsidRPr="003764B4">
        <w:rPr>
          <w:rFonts w:ascii="Tahoma" w:hAnsi="Tahoma" w:cs="Tahoma"/>
          <w:sz w:val="24"/>
          <w:szCs w:val="24"/>
        </w:rPr>
        <w:tab/>
      </w:r>
      <w:r w:rsidRPr="003764B4">
        <w:rPr>
          <w:rFonts w:ascii="Tahoma" w:hAnsi="Tahoma" w:cs="Tahoma"/>
          <w:sz w:val="40"/>
          <w:szCs w:val="40"/>
        </w:rPr>
        <w:sym w:font="Symbol" w:char="F0A0"/>
      </w:r>
      <w:r w:rsidRPr="003764B4">
        <w:rPr>
          <w:rFonts w:ascii="Tahoma" w:hAnsi="Tahoma" w:cs="Tahoma"/>
          <w:sz w:val="24"/>
          <w:szCs w:val="24"/>
        </w:rPr>
        <w:t xml:space="preserve"> НЕТ</w:t>
      </w:r>
    </w:p>
    <w:p w:rsidR="003C1361" w:rsidRPr="00E42716" w:rsidRDefault="003C1361" w:rsidP="003C136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42716">
        <w:rPr>
          <w:rFonts w:ascii="Arial" w:hAnsi="Arial" w:cs="Arial"/>
          <w:i/>
          <w:sz w:val="24"/>
          <w:szCs w:val="24"/>
        </w:rPr>
        <w:t>(</w:t>
      </w:r>
      <w:proofErr w:type="gramStart"/>
      <w:r w:rsidRPr="00E42716">
        <w:rPr>
          <w:rFonts w:ascii="Arial" w:hAnsi="Arial" w:cs="Arial"/>
          <w:i/>
          <w:sz w:val="24"/>
          <w:szCs w:val="24"/>
        </w:rPr>
        <w:t>поставьте</w:t>
      </w:r>
      <w:proofErr w:type="gramEnd"/>
      <w:r w:rsidRPr="00E42716">
        <w:rPr>
          <w:rFonts w:ascii="Arial" w:hAnsi="Arial" w:cs="Arial"/>
          <w:i/>
          <w:sz w:val="24"/>
          <w:szCs w:val="24"/>
        </w:rPr>
        <w:t xml:space="preserve"> </w:t>
      </w:r>
      <w:r w:rsidR="0015007F">
        <w:rPr>
          <w:rFonts w:ascii="Arial" w:hAnsi="Arial" w:cs="Arial"/>
          <w:i/>
          <w:sz w:val="24"/>
          <w:szCs w:val="24"/>
        </w:rPr>
        <w:t>«</w:t>
      </w:r>
      <w:r w:rsidRPr="00E42716">
        <w:rPr>
          <w:rFonts w:ascii="Arial" w:hAnsi="Arial" w:cs="Arial"/>
          <w:i/>
          <w:sz w:val="28"/>
          <w:szCs w:val="24"/>
        </w:rPr>
        <w:sym w:font="Wingdings 2" w:char="F04F"/>
      </w:r>
      <w:r w:rsidR="0015007F">
        <w:rPr>
          <w:rFonts w:ascii="Arial" w:hAnsi="Arial" w:cs="Arial"/>
          <w:i/>
          <w:sz w:val="28"/>
          <w:szCs w:val="24"/>
        </w:rPr>
        <w:t>»</w:t>
      </w:r>
      <w:r w:rsidRPr="00E42716">
        <w:rPr>
          <w:rFonts w:ascii="Arial" w:hAnsi="Arial" w:cs="Arial"/>
          <w:i/>
          <w:sz w:val="24"/>
          <w:szCs w:val="24"/>
        </w:rPr>
        <w:t xml:space="preserve"> или </w:t>
      </w:r>
      <w:r w:rsidR="0015007F">
        <w:rPr>
          <w:rFonts w:ascii="Arial" w:hAnsi="Arial" w:cs="Arial"/>
          <w:i/>
          <w:sz w:val="24"/>
          <w:szCs w:val="24"/>
        </w:rPr>
        <w:t>«</w:t>
      </w:r>
      <w:r w:rsidRPr="00E42716">
        <w:rPr>
          <w:rFonts w:ascii="Arial" w:hAnsi="Arial" w:cs="Arial"/>
          <w:i/>
          <w:sz w:val="28"/>
          <w:szCs w:val="24"/>
        </w:rPr>
        <w:sym w:font="Wingdings 2" w:char="F050"/>
      </w:r>
      <w:r w:rsidR="0015007F">
        <w:rPr>
          <w:rFonts w:ascii="Arial" w:hAnsi="Arial" w:cs="Arial"/>
          <w:i/>
          <w:sz w:val="28"/>
          <w:szCs w:val="24"/>
        </w:rPr>
        <w:t>»</w:t>
      </w:r>
      <w:r w:rsidRPr="00E42716">
        <w:rPr>
          <w:rFonts w:ascii="Arial" w:hAnsi="Arial" w:cs="Arial"/>
          <w:i/>
          <w:sz w:val="24"/>
          <w:szCs w:val="24"/>
        </w:rPr>
        <w:t>)</w:t>
      </w:r>
    </w:p>
    <w:p w:rsidR="003C1361" w:rsidRDefault="003C1361" w:rsidP="003C136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75270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рокомментируй</w:t>
      </w:r>
      <w:r w:rsidRPr="00B75270">
        <w:rPr>
          <w:rFonts w:ascii="Tahoma" w:hAnsi="Tahoma" w:cs="Tahoma"/>
          <w:sz w:val="24"/>
          <w:szCs w:val="24"/>
        </w:rPr>
        <w:t>те ваше решение</w:t>
      </w:r>
    </w:p>
    <w:p w:rsidR="003C1361" w:rsidRPr="00B75270" w:rsidRDefault="003C1361" w:rsidP="003C1361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3C1361" w:rsidRPr="00B75270" w:rsidTr="00C421EC">
        <w:tc>
          <w:tcPr>
            <w:tcW w:w="8981" w:type="dxa"/>
          </w:tcPr>
          <w:p w:rsidR="003C1361" w:rsidRPr="00B75270" w:rsidRDefault="003C1361" w:rsidP="00C421EC">
            <w:pPr>
              <w:rPr>
                <w:sz w:val="40"/>
              </w:rPr>
            </w:pPr>
          </w:p>
        </w:tc>
      </w:tr>
      <w:tr w:rsidR="003C1361" w:rsidRPr="00B75270" w:rsidTr="00C421EC">
        <w:tc>
          <w:tcPr>
            <w:tcW w:w="8981" w:type="dxa"/>
          </w:tcPr>
          <w:p w:rsidR="003C1361" w:rsidRPr="00B75270" w:rsidRDefault="003C1361" w:rsidP="00C421EC">
            <w:pPr>
              <w:rPr>
                <w:sz w:val="40"/>
              </w:rPr>
            </w:pPr>
          </w:p>
        </w:tc>
      </w:tr>
      <w:tr w:rsidR="003C1361" w:rsidRPr="00B75270" w:rsidTr="00C421EC">
        <w:tc>
          <w:tcPr>
            <w:tcW w:w="8981" w:type="dxa"/>
          </w:tcPr>
          <w:p w:rsidR="003C1361" w:rsidRPr="00B75270" w:rsidRDefault="003C1361" w:rsidP="00C421EC">
            <w:pPr>
              <w:rPr>
                <w:sz w:val="40"/>
              </w:rPr>
            </w:pPr>
          </w:p>
        </w:tc>
      </w:tr>
      <w:tr w:rsidR="003C1361" w:rsidRPr="00B75270" w:rsidTr="00C421EC">
        <w:tc>
          <w:tcPr>
            <w:tcW w:w="8981" w:type="dxa"/>
          </w:tcPr>
          <w:p w:rsidR="003C1361" w:rsidRPr="00B75270" w:rsidRDefault="003C1361" w:rsidP="00C421EC">
            <w:pPr>
              <w:rPr>
                <w:sz w:val="40"/>
              </w:rPr>
            </w:pPr>
          </w:p>
        </w:tc>
      </w:tr>
      <w:tr w:rsidR="003C1361" w:rsidRPr="00B75270" w:rsidTr="00C421EC">
        <w:tc>
          <w:tcPr>
            <w:tcW w:w="8981" w:type="dxa"/>
          </w:tcPr>
          <w:p w:rsidR="003C1361" w:rsidRPr="00B75270" w:rsidRDefault="003C1361" w:rsidP="00C421EC">
            <w:pPr>
              <w:rPr>
                <w:sz w:val="40"/>
              </w:rPr>
            </w:pPr>
          </w:p>
        </w:tc>
      </w:tr>
      <w:tr w:rsidR="003C1361" w:rsidRPr="00B75270" w:rsidTr="00C421EC">
        <w:tc>
          <w:tcPr>
            <w:tcW w:w="8981" w:type="dxa"/>
          </w:tcPr>
          <w:p w:rsidR="003C1361" w:rsidRPr="00B75270" w:rsidRDefault="003C1361" w:rsidP="00C421EC">
            <w:pPr>
              <w:rPr>
                <w:sz w:val="40"/>
              </w:rPr>
            </w:pPr>
          </w:p>
        </w:tc>
      </w:tr>
    </w:tbl>
    <w:p w:rsidR="00EE3DF2" w:rsidRDefault="00EE3DF2" w:rsidP="00EE3DF2">
      <w:pPr>
        <w:spacing w:after="0" w:line="240" w:lineRule="auto"/>
      </w:pPr>
    </w:p>
    <w:p w:rsidR="00EE3DF2" w:rsidRDefault="00EE3DF2" w:rsidP="00EE3DF2">
      <w:r>
        <w:br w:type="page"/>
      </w:r>
    </w:p>
    <w:p w:rsidR="00EE3DF2" w:rsidRPr="003764B4" w:rsidRDefault="00EE3DF2" w:rsidP="00EE3DF2">
      <w:pPr>
        <w:pStyle w:val="1"/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r w:rsidRPr="003764B4">
        <w:rPr>
          <w:rFonts w:ascii="Tahoma" w:hAnsi="Tahoma" w:cs="Tahoma"/>
          <w:sz w:val="24"/>
          <w:szCs w:val="24"/>
        </w:rPr>
        <w:lastRenderedPageBreak/>
        <w:t xml:space="preserve">Задание </w:t>
      </w:r>
      <w:r>
        <w:rPr>
          <w:rFonts w:ascii="Tahoma" w:hAnsi="Tahoma" w:cs="Tahoma"/>
          <w:sz w:val="24"/>
          <w:szCs w:val="24"/>
        </w:rPr>
        <w:t>2.</w:t>
      </w:r>
      <w:r w:rsidRPr="003764B4">
        <w:rPr>
          <w:rFonts w:ascii="Tahoma" w:hAnsi="Tahoma" w:cs="Tahoma"/>
          <w:sz w:val="24"/>
          <w:szCs w:val="24"/>
        </w:rPr>
        <w:t>2</w:t>
      </w:r>
    </w:p>
    <w:p w:rsidR="00EE3DF2" w:rsidRPr="003764B4" w:rsidRDefault="00EE3DF2" w:rsidP="00EE3DF2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764B4">
        <w:rPr>
          <w:rFonts w:ascii="Tahoma" w:hAnsi="Tahoma" w:cs="Tahoma"/>
          <w:sz w:val="24"/>
          <w:szCs w:val="24"/>
        </w:rPr>
        <w:t>Ознакомьтесь со списком локальных актов образовательной организации (документы перечислены в алфавитном порядке).</w:t>
      </w:r>
      <w:r>
        <w:rPr>
          <w:rFonts w:ascii="Tahoma" w:hAnsi="Tahoma" w:cs="Tahoma"/>
          <w:sz w:val="24"/>
          <w:szCs w:val="24"/>
        </w:rPr>
        <w:t xml:space="preserve"> </w:t>
      </w:r>
      <w:r w:rsidRPr="003764B4">
        <w:rPr>
          <w:rFonts w:ascii="Tahoma" w:hAnsi="Tahoma" w:cs="Tahoma"/>
          <w:sz w:val="24"/>
          <w:szCs w:val="24"/>
        </w:rPr>
        <w:t>В столбце «ЛНА» поставьте знак «+», если документ является нормативным.</w:t>
      </w:r>
      <w:r>
        <w:rPr>
          <w:rFonts w:ascii="Tahoma" w:hAnsi="Tahoma" w:cs="Tahoma"/>
          <w:sz w:val="24"/>
          <w:szCs w:val="24"/>
        </w:rPr>
        <w:t xml:space="preserve"> </w:t>
      </w:r>
      <w:r w:rsidRPr="003764B4">
        <w:rPr>
          <w:rFonts w:ascii="Tahoma" w:hAnsi="Tahoma" w:cs="Tahoma"/>
          <w:sz w:val="24"/>
          <w:szCs w:val="24"/>
        </w:rPr>
        <w:t xml:space="preserve">Если, по вашему мнению, документ требует согласования, в столбце «Согласование» поставьте </w:t>
      </w:r>
      <w:r w:rsidR="0015007F">
        <w:rPr>
          <w:rFonts w:ascii="Tahoma" w:hAnsi="Tahoma" w:cs="Tahoma"/>
          <w:sz w:val="24"/>
          <w:szCs w:val="24"/>
        </w:rPr>
        <w:t>«</w:t>
      </w:r>
      <w:r w:rsidR="0015007F" w:rsidRPr="0015007F">
        <w:rPr>
          <w:rFonts w:ascii="Arial" w:hAnsi="Arial" w:cs="Arial"/>
          <w:sz w:val="28"/>
          <w:szCs w:val="24"/>
        </w:rPr>
        <w:sym w:font="Wingdings 2" w:char="F04F"/>
      </w:r>
      <w:r w:rsidR="0015007F">
        <w:rPr>
          <w:rFonts w:ascii="Arial" w:hAnsi="Arial" w:cs="Arial"/>
          <w:sz w:val="28"/>
          <w:szCs w:val="24"/>
        </w:rPr>
        <w:t>»</w:t>
      </w:r>
      <w:r w:rsidR="0015007F" w:rsidRPr="0015007F">
        <w:rPr>
          <w:rFonts w:ascii="Arial" w:hAnsi="Arial" w:cs="Arial"/>
          <w:sz w:val="24"/>
          <w:szCs w:val="24"/>
        </w:rPr>
        <w:t xml:space="preserve"> или </w:t>
      </w:r>
      <w:r w:rsidR="0015007F">
        <w:rPr>
          <w:rFonts w:ascii="Arial" w:hAnsi="Arial" w:cs="Arial"/>
          <w:sz w:val="24"/>
          <w:szCs w:val="24"/>
        </w:rPr>
        <w:t>«</w:t>
      </w:r>
      <w:r w:rsidR="0015007F" w:rsidRPr="0015007F">
        <w:rPr>
          <w:rFonts w:ascii="Arial" w:hAnsi="Arial" w:cs="Arial"/>
          <w:sz w:val="28"/>
          <w:szCs w:val="24"/>
        </w:rPr>
        <w:sym w:font="Wingdings 2" w:char="F050"/>
      </w:r>
      <w:r w:rsidR="0015007F">
        <w:rPr>
          <w:rFonts w:ascii="Arial" w:hAnsi="Arial" w:cs="Arial"/>
          <w:sz w:val="28"/>
          <w:szCs w:val="24"/>
        </w:rPr>
        <w:t>»</w:t>
      </w:r>
      <w:r w:rsidR="0015007F">
        <w:rPr>
          <w:rFonts w:ascii="Tahoma" w:hAnsi="Tahoma" w:cs="Tahoma"/>
          <w:sz w:val="24"/>
          <w:szCs w:val="24"/>
        </w:rPr>
        <w:t xml:space="preserve"> и</w:t>
      </w:r>
      <w:r w:rsidRPr="003764B4">
        <w:rPr>
          <w:rFonts w:ascii="Tahoma" w:hAnsi="Tahoma" w:cs="Tahoma"/>
          <w:sz w:val="24"/>
          <w:szCs w:val="24"/>
        </w:rPr>
        <w:t xml:space="preserve"> </w:t>
      </w:r>
      <w:r w:rsidR="0015007F">
        <w:rPr>
          <w:rFonts w:ascii="Tahoma" w:hAnsi="Tahoma" w:cs="Tahoma"/>
          <w:sz w:val="24"/>
          <w:szCs w:val="24"/>
        </w:rPr>
        <w:t>(</w:t>
      </w:r>
      <w:r w:rsidRPr="003764B4">
        <w:rPr>
          <w:rFonts w:ascii="Tahoma" w:hAnsi="Tahoma" w:cs="Tahoma"/>
          <w:sz w:val="24"/>
          <w:szCs w:val="24"/>
        </w:rPr>
        <w:t>по</w:t>
      </w:r>
      <w:r w:rsidR="0015007F">
        <w:rPr>
          <w:rFonts w:ascii="Tahoma" w:hAnsi="Tahoma" w:cs="Tahoma"/>
          <w:sz w:val="24"/>
          <w:szCs w:val="24"/>
        </w:rPr>
        <w:t> </w:t>
      </w:r>
      <w:r w:rsidRPr="003764B4">
        <w:rPr>
          <w:rFonts w:ascii="Tahoma" w:hAnsi="Tahoma" w:cs="Tahoma"/>
          <w:sz w:val="24"/>
          <w:szCs w:val="24"/>
        </w:rPr>
        <w:t>возможности</w:t>
      </w:r>
      <w:r w:rsidR="0015007F">
        <w:rPr>
          <w:rFonts w:ascii="Tahoma" w:hAnsi="Tahoma" w:cs="Tahoma"/>
          <w:sz w:val="24"/>
          <w:szCs w:val="24"/>
        </w:rPr>
        <w:t>)</w:t>
      </w:r>
      <w:r w:rsidRPr="003764B4">
        <w:rPr>
          <w:rFonts w:ascii="Tahoma" w:hAnsi="Tahoma" w:cs="Tahoma"/>
          <w:sz w:val="24"/>
          <w:szCs w:val="24"/>
        </w:rPr>
        <w:t xml:space="preserve"> укажите орган или круг лиц, мнение которых должно быть учтено при утверждении ЛНА.</w:t>
      </w:r>
    </w:p>
    <w:p w:rsidR="00EE3DF2" w:rsidRPr="003764B4" w:rsidRDefault="00EE3DF2" w:rsidP="00EE3DF2">
      <w:pPr>
        <w:spacing w:after="0" w:line="240" w:lineRule="auto"/>
        <w:ind w:firstLine="709"/>
        <w:jc w:val="both"/>
        <w:rPr>
          <w:rFonts w:ascii="Tahoma" w:hAnsi="Tahoma" w:cs="Tahoma"/>
          <w:sz w:val="16"/>
          <w:szCs w:val="16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784"/>
        <w:gridCol w:w="2117"/>
      </w:tblGrid>
      <w:tr w:rsidR="00EE3DF2" w:rsidRPr="003764B4" w:rsidTr="00C421EC">
        <w:trPr>
          <w:trHeight w:hRule="exact" w:val="429"/>
        </w:trPr>
        <w:tc>
          <w:tcPr>
            <w:tcW w:w="392" w:type="dxa"/>
            <w:shd w:val="clear" w:color="auto" w:fill="D9D9D9"/>
            <w:vAlign w:val="center"/>
          </w:tcPr>
          <w:p w:rsidR="00EE3DF2" w:rsidRPr="003764B4" w:rsidRDefault="00EE3DF2" w:rsidP="00C421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64B4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EE3DF2" w:rsidRPr="003764B4" w:rsidRDefault="00EE3DF2" w:rsidP="00C421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64B4">
              <w:rPr>
                <w:rFonts w:ascii="Tahoma" w:hAnsi="Tahoma" w:cs="Tahoma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EE3DF2" w:rsidRPr="003764B4" w:rsidRDefault="00EE3DF2" w:rsidP="00C421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64B4">
              <w:rPr>
                <w:rFonts w:ascii="Tahoma" w:hAnsi="Tahoma" w:cs="Tahoma"/>
                <w:b/>
                <w:sz w:val="24"/>
                <w:szCs w:val="24"/>
              </w:rPr>
              <w:t>ЛНА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EE3DF2" w:rsidRPr="003764B4" w:rsidRDefault="00EE3DF2" w:rsidP="00C421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64B4">
              <w:rPr>
                <w:rFonts w:ascii="Tahoma" w:hAnsi="Tahoma" w:cs="Tahoma"/>
                <w:b/>
                <w:sz w:val="24"/>
                <w:szCs w:val="24"/>
              </w:rPr>
              <w:t>Согласование</w:t>
            </w:r>
          </w:p>
        </w:tc>
      </w:tr>
      <w:tr w:rsidR="00EE3DF2" w:rsidRPr="003764B4" w:rsidTr="00312F20">
        <w:trPr>
          <w:trHeight w:val="20"/>
        </w:trPr>
        <w:tc>
          <w:tcPr>
            <w:tcW w:w="392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64B4">
              <w:rPr>
                <w:rFonts w:ascii="Tahoma" w:hAnsi="Tahoma" w:cs="Tahoma"/>
                <w:sz w:val="24"/>
                <w:szCs w:val="24"/>
              </w:rPr>
              <w:t>Приказ об установлении штатного расписания</w:t>
            </w:r>
          </w:p>
        </w:tc>
        <w:tc>
          <w:tcPr>
            <w:tcW w:w="784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312F20">
        <w:trPr>
          <w:trHeight w:val="20"/>
        </w:trPr>
        <w:tc>
          <w:tcPr>
            <w:tcW w:w="392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E3DF2" w:rsidRPr="003764B4" w:rsidRDefault="0015007F" w:rsidP="00C421E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082C">
              <w:rPr>
                <w:rFonts w:ascii="Tahoma" w:hAnsi="Tahoma" w:cs="Tahoma"/>
                <w:sz w:val="24"/>
                <w:szCs w:val="24"/>
              </w:rPr>
              <w:t>График отпусков</w:t>
            </w:r>
          </w:p>
        </w:tc>
        <w:tc>
          <w:tcPr>
            <w:tcW w:w="784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312F20">
        <w:trPr>
          <w:trHeight w:val="20"/>
        </w:trPr>
        <w:tc>
          <w:tcPr>
            <w:tcW w:w="392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E3DF2" w:rsidRPr="003764B4" w:rsidRDefault="00EE3DF2" w:rsidP="00095CEE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64B4">
              <w:rPr>
                <w:rFonts w:ascii="Tahoma" w:hAnsi="Tahoma" w:cs="Tahoma"/>
                <w:sz w:val="24"/>
                <w:szCs w:val="24"/>
              </w:rPr>
              <w:t xml:space="preserve">Положение о </w:t>
            </w:r>
            <w:r w:rsidR="00095CEE">
              <w:rPr>
                <w:rFonts w:ascii="Tahoma" w:hAnsi="Tahoma" w:cs="Tahoma"/>
                <w:sz w:val="24"/>
                <w:szCs w:val="24"/>
              </w:rPr>
              <w:t>структурном подразделении образовательной организации</w:t>
            </w:r>
          </w:p>
        </w:tc>
        <w:tc>
          <w:tcPr>
            <w:tcW w:w="784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312F20">
        <w:trPr>
          <w:trHeight w:val="20"/>
        </w:trPr>
        <w:tc>
          <w:tcPr>
            <w:tcW w:w="392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082C">
              <w:rPr>
                <w:rFonts w:ascii="Tahoma" w:hAnsi="Tahoma" w:cs="Tahoma"/>
                <w:sz w:val="24"/>
                <w:szCs w:val="24"/>
              </w:rPr>
              <w:t>Распоряжение о проведении мероприятия</w:t>
            </w:r>
          </w:p>
        </w:tc>
        <w:tc>
          <w:tcPr>
            <w:tcW w:w="784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007F" w:rsidRPr="003764B4" w:rsidTr="00312F20">
        <w:trPr>
          <w:trHeight w:val="20"/>
        </w:trPr>
        <w:tc>
          <w:tcPr>
            <w:tcW w:w="392" w:type="dxa"/>
            <w:shd w:val="clear" w:color="auto" w:fill="auto"/>
          </w:tcPr>
          <w:p w:rsidR="0015007F" w:rsidRPr="003764B4" w:rsidRDefault="0015007F" w:rsidP="0015007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5007F" w:rsidRPr="003764B4" w:rsidRDefault="0015007F" w:rsidP="0015007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64B4">
              <w:rPr>
                <w:rFonts w:ascii="Tahoma" w:hAnsi="Tahoma" w:cs="Tahoma"/>
                <w:sz w:val="24"/>
                <w:szCs w:val="24"/>
              </w:rPr>
              <w:t>Инструкции о пользовании оборудованием</w:t>
            </w:r>
          </w:p>
        </w:tc>
        <w:tc>
          <w:tcPr>
            <w:tcW w:w="784" w:type="dxa"/>
            <w:shd w:val="clear" w:color="auto" w:fill="auto"/>
          </w:tcPr>
          <w:p w:rsidR="0015007F" w:rsidRPr="003764B4" w:rsidRDefault="0015007F" w:rsidP="0015007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5007F" w:rsidRPr="003764B4" w:rsidRDefault="0015007F" w:rsidP="0015007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007F" w:rsidRPr="003764B4" w:rsidTr="00312F20">
        <w:trPr>
          <w:trHeight w:val="20"/>
        </w:trPr>
        <w:tc>
          <w:tcPr>
            <w:tcW w:w="392" w:type="dxa"/>
            <w:shd w:val="clear" w:color="auto" w:fill="auto"/>
          </w:tcPr>
          <w:p w:rsidR="0015007F" w:rsidRPr="003764B4" w:rsidRDefault="0015007F" w:rsidP="0015007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5007F" w:rsidRPr="003764B4" w:rsidRDefault="0015007F" w:rsidP="00312F2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Порядок</w:t>
            </w:r>
            <w:r w:rsidRPr="003764B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12F20">
              <w:rPr>
                <w:rFonts w:ascii="Tahoma" w:hAnsi="Tahoma" w:cs="Tahoma"/>
                <w:sz w:val="24"/>
                <w:szCs w:val="24"/>
              </w:rPr>
              <w:t>ис</w:t>
            </w:r>
            <w:r>
              <w:rPr>
                <w:rFonts w:ascii="Tahoma" w:hAnsi="Tahoma" w:cs="Tahoma"/>
                <w:sz w:val="24"/>
                <w:szCs w:val="24"/>
              </w:rPr>
              <w:t>пользования аудиторн</w:t>
            </w:r>
            <w:r w:rsidR="00312F20">
              <w:rPr>
                <w:rFonts w:ascii="Tahoma" w:hAnsi="Tahoma" w:cs="Tahoma"/>
                <w:sz w:val="24"/>
                <w:szCs w:val="24"/>
              </w:rPr>
              <w:t>ого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фонд</w:t>
            </w:r>
            <w:r w:rsidR="00312F20">
              <w:rPr>
                <w:rFonts w:ascii="Tahoma" w:hAnsi="Tahoma" w:cs="Tahoma"/>
                <w:sz w:val="24"/>
                <w:szCs w:val="24"/>
              </w:rPr>
              <w:t>а</w:t>
            </w:r>
          </w:p>
        </w:tc>
        <w:tc>
          <w:tcPr>
            <w:tcW w:w="784" w:type="dxa"/>
            <w:shd w:val="clear" w:color="auto" w:fill="auto"/>
          </w:tcPr>
          <w:p w:rsidR="0015007F" w:rsidRPr="003764B4" w:rsidRDefault="0015007F" w:rsidP="0015007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5007F" w:rsidRPr="003764B4" w:rsidRDefault="0015007F" w:rsidP="0015007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2F20" w:rsidRPr="003764B4" w:rsidTr="00312F20">
        <w:trPr>
          <w:trHeight w:val="20"/>
        </w:trPr>
        <w:tc>
          <w:tcPr>
            <w:tcW w:w="392" w:type="dxa"/>
            <w:shd w:val="clear" w:color="auto" w:fill="auto"/>
          </w:tcPr>
          <w:p w:rsidR="00312F20" w:rsidRPr="003764B4" w:rsidRDefault="00312F20" w:rsidP="0015007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12F20" w:rsidRDefault="00312F20" w:rsidP="00312F2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Регламент проверки курсовых работ/ проектов</w:t>
            </w:r>
          </w:p>
        </w:tc>
        <w:tc>
          <w:tcPr>
            <w:tcW w:w="784" w:type="dxa"/>
            <w:shd w:val="clear" w:color="auto" w:fill="auto"/>
          </w:tcPr>
          <w:p w:rsidR="00312F20" w:rsidRPr="003764B4" w:rsidRDefault="00312F20" w:rsidP="0015007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312F20" w:rsidRPr="003764B4" w:rsidRDefault="00312F20" w:rsidP="0015007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E3DF2" w:rsidRPr="00D50C75" w:rsidRDefault="00EE3DF2" w:rsidP="00EE3DF2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EE3DF2" w:rsidRPr="003764B4" w:rsidRDefault="00EE3DF2" w:rsidP="00EE3DF2">
      <w:pPr>
        <w:pStyle w:val="1"/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r w:rsidRPr="003764B4">
        <w:rPr>
          <w:rFonts w:ascii="Tahoma" w:hAnsi="Tahoma" w:cs="Tahoma"/>
          <w:sz w:val="24"/>
          <w:szCs w:val="24"/>
        </w:rPr>
        <w:t xml:space="preserve">Задание </w:t>
      </w:r>
      <w:r>
        <w:rPr>
          <w:rFonts w:ascii="Tahoma" w:hAnsi="Tahoma" w:cs="Tahoma"/>
          <w:sz w:val="24"/>
          <w:szCs w:val="24"/>
        </w:rPr>
        <w:t>2.3</w:t>
      </w:r>
    </w:p>
    <w:p w:rsidR="00EE3DF2" w:rsidRDefault="00EE3DF2" w:rsidP="00EE3DF2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764B4">
        <w:rPr>
          <w:rFonts w:ascii="Tahoma" w:hAnsi="Tahoma" w:cs="Tahoma"/>
          <w:sz w:val="24"/>
          <w:szCs w:val="24"/>
        </w:rPr>
        <w:t xml:space="preserve">Укажите возможный порядок утверждения следующих </w:t>
      </w:r>
      <w:r>
        <w:rPr>
          <w:rFonts w:ascii="Tahoma" w:hAnsi="Tahoma" w:cs="Tahoma"/>
          <w:sz w:val="24"/>
          <w:szCs w:val="24"/>
        </w:rPr>
        <w:t>документов</w:t>
      </w:r>
      <w:r w:rsidRPr="003764B4">
        <w:rPr>
          <w:rFonts w:ascii="Tahoma" w:hAnsi="Tahoma" w:cs="Tahoma"/>
          <w:sz w:val="24"/>
          <w:szCs w:val="24"/>
        </w:rPr>
        <w:t>. Какие органы управления могут их принимать?</w:t>
      </w:r>
    </w:p>
    <w:p w:rsidR="00EE3DF2" w:rsidRPr="00D50C75" w:rsidRDefault="00EE3DF2" w:rsidP="00EE3DF2">
      <w:pPr>
        <w:spacing w:after="0" w:line="240" w:lineRule="auto"/>
        <w:ind w:firstLine="709"/>
        <w:jc w:val="both"/>
        <w:rPr>
          <w:rFonts w:ascii="Tahoma" w:hAnsi="Tahoma" w:cs="Tahoma"/>
          <w:sz w:val="14"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50"/>
        <w:gridCol w:w="2126"/>
        <w:gridCol w:w="2363"/>
      </w:tblGrid>
      <w:tr w:rsidR="00EE3DF2" w:rsidRPr="003764B4" w:rsidTr="00C421EC">
        <w:trPr>
          <w:trHeight w:val="680"/>
          <w:jc w:val="center"/>
        </w:trPr>
        <w:tc>
          <w:tcPr>
            <w:tcW w:w="426" w:type="dxa"/>
            <w:shd w:val="clear" w:color="auto" w:fill="D9D9D9"/>
            <w:vAlign w:val="center"/>
          </w:tcPr>
          <w:p w:rsidR="00EE3DF2" w:rsidRPr="003764B4" w:rsidRDefault="00EE3DF2" w:rsidP="00C421EC">
            <w:pPr>
              <w:spacing w:after="0" w:line="240" w:lineRule="exact"/>
              <w:ind w:left="5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64B4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4350" w:type="dxa"/>
            <w:shd w:val="clear" w:color="auto" w:fill="D9D9D9"/>
            <w:vAlign w:val="center"/>
          </w:tcPr>
          <w:p w:rsidR="00EE3DF2" w:rsidRPr="003764B4" w:rsidRDefault="00EE3DF2" w:rsidP="00C421EC">
            <w:pPr>
              <w:spacing w:after="0" w:line="240" w:lineRule="exact"/>
              <w:ind w:left="5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64B4">
              <w:rPr>
                <w:rFonts w:ascii="Tahoma" w:hAnsi="Tahoma" w:cs="Tahoma"/>
                <w:b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E3DF2" w:rsidRPr="003764B4" w:rsidRDefault="00EE3DF2" w:rsidP="00C421EC">
            <w:pPr>
              <w:spacing w:after="0" w:line="240" w:lineRule="exact"/>
              <w:ind w:left="5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64B4">
              <w:rPr>
                <w:rFonts w:ascii="Tahoma" w:hAnsi="Tahoma" w:cs="Tahoma"/>
                <w:b/>
                <w:sz w:val="24"/>
                <w:szCs w:val="24"/>
              </w:rPr>
              <w:t>Орган управления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EE3DF2" w:rsidRPr="003764B4" w:rsidRDefault="00EE3DF2" w:rsidP="00C421EC">
            <w:pPr>
              <w:spacing w:after="0" w:line="240" w:lineRule="exact"/>
              <w:ind w:left="5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64B4">
              <w:rPr>
                <w:rFonts w:ascii="Tahoma" w:hAnsi="Tahoma" w:cs="Tahoma"/>
                <w:b/>
                <w:sz w:val="24"/>
                <w:szCs w:val="24"/>
              </w:rPr>
              <w:t>Порядок утверждения</w:t>
            </w:r>
          </w:p>
        </w:tc>
      </w:tr>
      <w:tr w:rsidR="00EE3DF2" w:rsidRPr="003764B4" w:rsidTr="00C421EC">
        <w:trPr>
          <w:trHeight w:val="680"/>
          <w:jc w:val="center"/>
        </w:trPr>
        <w:tc>
          <w:tcPr>
            <w:tcW w:w="426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8"/>
              </w:numPr>
              <w:spacing w:after="0" w:line="240" w:lineRule="exact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Правила </w:t>
            </w:r>
            <w:r w:rsidRPr="003764B4">
              <w:rPr>
                <w:rFonts w:ascii="Tahoma" w:hAnsi="Tahoma" w:cs="Tahoma"/>
                <w:sz w:val="24"/>
                <w:szCs w:val="24"/>
              </w:rPr>
              <w:t>внутреннего трудового распорядка</w:t>
            </w:r>
          </w:p>
        </w:tc>
        <w:tc>
          <w:tcPr>
            <w:tcW w:w="2126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exact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3" w:type="dxa"/>
          </w:tcPr>
          <w:p w:rsidR="00EE3DF2" w:rsidRPr="003764B4" w:rsidRDefault="00EE3DF2" w:rsidP="00C421EC">
            <w:pPr>
              <w:spacing w:after="0" w:line="240" w:lineRule="exact"/>
              <w:ind w:left="5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C421EC">
        <w:trPr>
          <w:trHeight w:val="680"/>
          <w:jc w:val="center"/>
        </w:trPr>
        <w:tc>
          <w:tcPr>
            <w:tcW w:w="426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8"/>
              </w:numPr>
              <w:spacing w:after="0" w:line="240" w:lineRule="exact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Положение о системе оплаты труда в 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exact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3" w:type="dxa"/>
          </w:tcPr>
          <w:p w:rsidR="00EE3DF2" w:rsidRPr="003764B4" w:rsidRDefault="00EE3DF2" w:rsidP="00C421EC">
            <w:pPr>
              <w:spacing w:after="0" w:line="240" w:lineRule="exact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C421EC">
        <w:trPr>
          <w:trHeight w:val="680"/>
          <w:jc w:val="center"/>
        </w:trPr>
        <w:tc>
          <w:tcPr>
            <w:tcW w:w="426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8"/>
              </w:numPr>
              <w:spacing w:after="0" w:line="240" w:lineRule="exact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Регламент оказания </w:t>
            </w:r>
            <w:r w:rsidRPr="003764B4">
              <w:rPr>
                <w:rFonts w:ascii="Tahoma" w:hAnsi="Tahoma" w:cs="Tahoma"/>
                <w:sz w:val="24"/>
                <w:szCs w:val="24"/>
              </w:rPr>
              <w:t>платных образовательных услуг</w:t>
            </w:r>
          </w:p>
        </w:tc>
        <w:tc>
          <w:tcPr>
            <w:tcW w:w="2126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exact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3" w:type="dxa"/>
          </w:tcPr>
          <w:p w:rsidR="00EE3DF2" w:rsidRPr="003764B4" w:rsidRDefault="00EE3DF2" w:rsidP="00C421EC">
            <w:pPr>
              <w:spacing w:after="0" w:line="240" w:lineRule="exact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C421EC">
        <w:trPr>
          <w:trHeight w:val="680"/>
          <w:jc w:val="center"/>
        </w:trPr>
        <w:tc>
          <w:tcPr>
            <w:tcW w:w="426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8"/>
              </w:numPr>
              <w:spacing w:after="0" w:line="240" w:lineRule="exact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EE3DF2" w:rsidRPr="003764B4" w:rsidRDefault="00EE3DF2" w:rsidP="00D50C75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764B4">
              <w:rPr>
                <w:rFonts w:ascii="Tahoma" w:hAnsi="Tahoma" w:cs="Tahoma"/>
                <w:sz w:val="24"/>
                <w:szCs w:val="24"/>
              </w:rPr>
              <w:t xml:space="preserve">Положение о </w:t>
            </w:r>
            <w:r w:rsidR="00921C30">
              <w:rPr>
                <w:rFonts w:ascii="Tahoma" w:hAnsi="Tahoma" w:cs="Tahoma"/>
                <w:sz w:val="24"/>
                <w:szCs w:val="24"/>
              </w:rPr>
              <w:t xml:space="preserve">временных педагогических коллективах по разработке и реализации </w:t>
            </w:r>
            <w:r w:rsidR="00D50C75">
              <w:rPr>
                <w:rFonts w:ascii="Tahoma" w:hAnsi="Tahoma" w:cs="Tahoma"/>
                <w:sz w:val="24"/>
                <w:szCs w:val="24"/>
              </w:rPr>
              <w:t>ОПОП</w:t>
            </w:r>
          </w:p>
        </w:tc>
        <w:tc>
          <w:tcPr>
            <w:tcW w:w="2126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exact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3" w:type="dxa"/>
          </w:tcPr>
          <w:p w:rsidR="00EE3DF2" w:rsidRPr="003764B4" w:rsidRDefault="00EE3DF2" w:rsidP="00C421EC">
            <w:pPr>
              <w:spacing w:after="0" w:line="240" w:lineRule="exact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C421EC">
        <w:trPr>
          <w:trHeight w:val="680"/>
          <w:jc w:val="center"/>
        </w:trPr>
        <w:tc>
          <w:tcPr>
            <w:tcW w:w="426" w:type="dxa"/>
            <w:shd w:val="clear" w:color="auto" w:fill="auto"/>
          </w:tcPr>
          <w:p w:rsidR="00EE3DF2" w:rsidRPr="003764B4" w:rsidRDefault="00EE3DF2" w:rsidP="00EE3DF2">
            <w:pPr>
              <w:numPr>
                <w:ilvl w:val="0"/>
                <w:numId w:val="18"/>
              </w:numPr>
              <w:spacing w:after="0" w:line="240" w:lineRule="exact"/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Порядок начисления</w:t>
            </w:r>
            <w:r w:rsidRPr="003764B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премий работникам</w:t>
            </w:r>
          </w:p>
        </w:tc>
        <w:tc>
          <w:tcPr>
            <w:tcW w:w="2126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exact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3" w:type="dxa"/>
          </w:tcPr>
          <w:p w:rsidR="00EE3DF2" w:rsidRPr="003764B4" w:rsidRDefault="00EE3DF2" w:rsidP="00C421EC">
            <w:pPr>
              <w:spacing w:after="0" w:line="240" w:lineRule="exact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DF2" w:rsidRPr="003764B4" w:rsidTr="00C421EC">
        <w:trPr>
          <w:trHeight w:val="680"/>
          <w:jc w:val="center"/>
        </w:trPr>
        <w:tc>
          <w:tcPr>
            <w:tcW w:w="426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4350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auto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Приказ о премировании работников</w:t>
            </w:r>
          </w:p>
        </w:tc>
        <w:tc>
          <w:tcPr>
            <w:tcW w:w="2126" w:type="dxa"/>
            <w:shd w:val="clear" w:color="auto" w:fill="auto"/>
          </w:tcPr>
          <w:p w:rsidR="00EE3DF2" w:rsidRPr="003764B4" w:rsidRDefault="00EE3DF2" w:rsidP="00C421EC">
            <w:pPr>
              <w:spacing w:after="0" w:line="240" w:lineRule="exact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3" w:type="dxa"/>
          </w:tcPr>
          <w:p w:rsidR="00EE3DF2" w:rsidRPr="003764B4" w:rsidRDefault="00EE3DF2" w:rsidP="00C421EC">
            <w:pPr>
              <w:spacing w:after="0" w:line="240" w:lineRule="exact"/>
              <w:ind w:left="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5007F" w:rsidRPr="00D50C75" w:rsidRDefault="0015007F" w:rsidP="0015007F">
      <w:pPr>
        <w:spacing w:after="0" w:line="240" w:lineRule="auto"/>
        <w:ind w:firstLine="709"/>
        <w:jc w:val="both"/>
        <w:rPr>
          <w:rFonts w:ascii="Tahoma" w:hAnsi="Tahoma" w:cs="Tahoma"/>
          <w:sz w:val="14"/>
          <w:szCs w:val="24"/>
        </w:rPr>
      </w:pPr>
    </w:p>
    <w:p w:rsidR="0015007F" w:rsidRDefault="0015007F" w:rsidP="0015007F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Аргументируйте</w:t>
      </w:r>
      <w:r w:rsidRPr="00B75270">
        <w:rPr>
          <w:rFonts w:ascii="Tahoma" w:hAnsi="Tahoma" w:cs="Tahoma"/>
          <w:sz w:val="24"/>
          <w:szCs w:val="24"/>
        </w:rPr>
        <w:t xml:space="preserve"> ваш </w:t>
      </w:r>
      <w:r>
        <w:rPr>
          <w:rFonts w:ascii="Tahoma" w:hAnsi="Tahoma" w:cs="Tahoma"/>
          <w:sz w:val="24"/>
          <w:szCs w:val="24"/>
        </w:rPr>
        <w:t>выбор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15007F" w:rsidRPr="00B75270" w:rsidTr="00C421EC">
        <w:tc>
          <w:tcPr>
            <w:tcW w:w="8981" w:type="dxa"/>
          </w:tcPr>
          <w:p w:rsidR="0015007F" w:rsidRPr="00B75270" w:rsidRDefault="0015007F" w:rsidP="00C421EC">
            <w:pPr>
              <w:rPr>
                <w:sz w:val="40"/>
              </w:rPr>
            </w:pPr>
          </w:p>
        </w:tc>
      </w:tr>
      <w:tr w:rsidR="0015007F" w:rsidRPr="00B75270" w:rsidTr="00C421EC">
        <w:tc>
          <w:tcPr>
            <w:tcW w:w="8981" w:type="dxa"/>
          </w:tcPr>
          <w:p w:rsidR="0015007F" w:rsidRPr="00B75270" w:rsidRDefault="0015007F" w:rsidP="00C421EC">
            <w:pPr>
              <w:rPr>
                <w:sz w:val="40"/>
              </w:rPr>
            </w:pPr>
          </w:p>
        </w:tc>
      </w:tr>
    </w:tbl>
    <w:p w:rsidR="00EE3DF2" w:rsidRDefault="00EE3DF2" w:rsidP="00EE3DF2">
      <w:pPr>
        <w:rPr>
          <w:rFonts w:eastAsia="Times New Roman"/>
          <w:kern w:val="32"/>
        </w:rPr>
      </w:pPr>
      <w:r>
        <w:rPr>
          <w:rFonts w:eastAsia="Times New Roman"/>
          <w:kern w:val="32"/>
        </w:rPr>
        <w:br w:type="page"/>
      </w:r>
    </w:p>
    <w:p w:rsidR="00173B8B" w:rsidRDefault="00173B8B" w:rsidP="00654E8B">
      <w:pPr>
        <w:jc w:val="center"/>
        <w:rPr>
          <w:rStyle w:val="apple-converted-space"/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AE7" w:rsidRDefault="007A4AE7" w:rsidP="00160298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</w:p>
    <w:p w:rsidR="00160298" w:rsidRDefault="00160298" w:rsidP="00160298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</w:rPr>
      </w:pPr>
      <w:r>
        <w:rPr>
          <w:rStyle w:val="apple-converted-space"/>
          <w:sz w:val="28"/>
        </w:rPr>
        <w:t>Справочные материалы к теме</w:t>
      </w:r>
    </w:p>
    <w:p w:rsidR="00160298" w:rsidRDefault="00472FED" w:rsidP="00472FE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Проектирование и реализация</w:t>
      </w:r>
    </w:p>
    <w:p w:rsidR="00472FED" w:rsidRPr="00B55F3B" w:rsidRDefault="00472FED" w:rsidP="00472FED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sz w:val="36"/>
        </w:rPr>
      </w:pPr>
      <w:proofErr w:type="gramStart"/>
      <w:r w:rsidRPr="007D3F40">
        <w:rPr>
          <w:b/>
          <w:sz w:val="36"/>
        </w:rPr>
        <w:t>образовательных</w:t>
      </w:r>
      <w:proofErr w:type="gramEnd"/>
      <w:r>
        <w:rPr>
          <w:b/>
          <w:sz w:val="36"/>
        </w:rPr>
        <w:t xml:space="preserve"> программ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Фрагменты Федерального закона 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«Об образовании в Российской Федерации» </w:t>
      </w:r>
    </w:p>
    <w:p w:rsidR="00472FED" w:rsidRDefault="007A4AE7" w:rsidP="007A4A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proofErr w:type="gramStart"/>
      <w:r>
        <w:rPr>
          <w:b/>
          <w:sz w:val="28"/>
        </w:rPr>
        <w:t>от</w:t>
      </w:r>
      <w:proofErr w:type="gramEnd"/>
      <w:r>
        <w:rPr>
          <w:b/>
          <w:sz w:val="28"/>
        </w:rPr>
        <w:t xml:space="preserve"> 29.12.2012 № 273-ФЗ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</w:rPr>
      </w:pPr>
      <w:r w:rsidRPr="007A4AE7">
        <w:rPr>
          <w:b/>
          <w:sz w:val="28"/>
        </w:rPr>
        <w:t>Глава 2. Система образования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A4AE7">
        <w:rPr>
          <w:b/>
        </w:rPr>
        <w:t>Статья 10. Структура системы образования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>
        <w:t>3. Общее образование и профессиональное образование реализуются по уровням образования.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>
        <w:t>4. В Российской Федерации устанавливаются следующие уровни общего образования: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>1) дошкольное образование;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>2) начальное общее образование;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>3) основное общее образование;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>4) среднее общее образование.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>
        <w:t>5. В Российской Федерации устанавливаются следующие уровни профессионального образования: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>1) среднее профессиональное образование;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 xml:space="preserve">2) высшее образование – </w:t>
      </w:r>
      <w:proofErr w:type="spellStart"/>
      <w:r>
        <w:t>бакалавриат</w:t>
      </w:r>
      <w:proofErr w:type="spellEnd"/>
      <w:r>
        <w:t>;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 xml:space="preserve">3) высшее образование – </w:t>
      </w:r>
      <w:proofErr w:type="spellStart"/>
      <w:r>
        <w:t>специалитет</w:t>
      </w:r>
      <w:proofErr w:type="spellEnd"/>
      <w:r>
        <w:t>, магистратура;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>4) высшее образование - подготовка кадров высшей квалификации.</w:t>
      </w:r>
    </w:p>
    <w:p w:rsidR="00472FED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A4AE7">
        <w:rPr>
          <w:b/>
        </w:rPr>
        <w:t>Статья 12. Образовательные программы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>
        <w:t>3. К основным образовательным программам относятся: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>2) основные профессиональные образовательные программы: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1134"/>
        <w:jc w:val="both"/>
      </w:pPr>
      <w:proofErr w:type="gramStart"/>
      <w:r>
        <w:t>а</w:t>
      </w:r>
      <w:proofErr w:type="gramEnd"/>
      <w:r>
        <w:t>) 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звена;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1134"/>
        <w:jc w:val="both"/>
      </w:pPr>
      <w:proofErr w:type="gramStart"/>
      <w:r>
        <w:t>б</w:t>
      </w:r>
      <w:proofErr w:type="gramEnd"/>
      <w:r>
        <w:t xml:space="preserve">) образовательные программы высшего образования –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, программы магистратуры, программы </w:t>
      </w:r>
      <w:r>
        <w:lastRenderedPageBreak/>
        <w:t xml:space="preserve">подготовки научно-педагогических кадров в аспирантуре (адъюнктуре), программы ординатуры, программы </w:t>
      </w:r>
      <w:proofErr w:type="spellStart"/>
      <w:r>
        <w:t>ассистентуры</w:t>
      </w:r>
      <w:proofErr w:type="spellEnd"/>
      <w:r>
        <w:t>-стажировки;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>
        <w:t>4. К дополнительным образовательным программам относятся: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</w:p>
    <w:p w:rsidR="0070349F" w:rsidRDefault="0070349F" w:rsidP="007A4A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</w:rPr>
      </w:pPr>
      <w:r w:rsidRPr="0070349F">
        <w:rPr>
          <w:b/>
          <w:sz w:val="28"/>
        </w:rPr>
        <w:t>Глава 3. Лица, осуществляющие образовательную деятельность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A4AE7">
        <w:rPr>
          <w:b/>
        </w:rPr>
        <w:t>Статья 23. Типы образовательных организаций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 w:rsidRPr="007A4AE7"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 w:rsidRPr="007A4AE7"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 xml:space="preserve">1) дошкольная образовательная организация </w:t>
      </w:r>
      <w:r>
        <w:t>–</w:t>
      </w:r>
      <w:r w:rsidRPr="007A4AE7">
        <w:t xml:space="preserve">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 xml:space="preserve">3) профессиональная образовательная организация </w:t>
      </w:r>
      <w:r>
        <w:t>–</w:t>
      </w:r>
      <w:r w:rsidRPr="007A4AE7">
        <w:t xml:space="preserve">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 xml:space="preserve">4) образовательная организация высшего образования </w:t>
      </w:r>
      <w:r>
        <w:t>–</w:t>
      </w:r>
      <w:r w:rsidRPr="007A4AE7">
        <w:t xml:space="preserve">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 w:rsidRPr="007A4AE7"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 xml:space="preserve">1) организация дополнительного образования </w:t>
      </w:r>
      <w:r>
        <w:t>–</w:t>
      </w:r>
      <w:r w:rsidRPr="007A4AE7">
        <w:t xml:space="preserve">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 xml:space="preserve">2) организация дополнительного профессионального образования </w:t>
      </w:r>
      <w:r>
        <w:t>–</w:t>
      </w:r>
      <w:r w:rsidRPr="007A4AE7">
        <w:t xml:space="preserve">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jc w:val="both"/>
      </w:pPr>
      <w:r w:rsidRPr="007A4AE7">
        <w:lastRenderedPageBreak/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>1) дошкольные образовательные организации - дополнительные общеразвивающие программы;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>3) профессиональные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7A4AE7" w:rsidRP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7A4AE7" w:rsidRDefault="007A4AE7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  <w:r w:rsidRPr="007A4AE7">
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296B68" w:rsidRPr="007A4AE7" w:rsidRDefault="00296B68" w:rsidP="007A4AE7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</w:p>
    <w:p w:rsid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373737"/>
          <w:sz w:val="28"/>
          <w:shd w:val="clear" w:color="auto" w:fill="FFFFFF"/>
        </w:rPr>
      </w:pPr>
      <w:r w:rsidRPr="00296B68">
        <w:rPr>
          <w:b/>
          <w:bCs/>
          <w:color w:val="373737"/>
          <w:sz w:val="28"/>
          <w:shd w:val="clear" w:color="auto" w:fill="FFFFFF"/>
        </w:rPr>
        <w:t>Глава 6. Основания возникновения, изменения и прекращения образовательных отношений</w:t>
      </w:r>
    </w:p>
    <w:p w:rsidR="007A4AE7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373737"/>
          <w:shd w:val="clear" w:color="auto" w:fill="FFFFFF"/>
        </w:rPr>
      </w:pPr>
      <w:r w:rsidRPr="00296B68">
        <w:rPr>
          <w:b/>
          <w:bCs/>
          <w:color w:val="373737"/>
          <w:shd w:val="clear" w:color="auto" w:fill="FFFFFF"/>
        </w:rPr>
        <w:t>Статья 60. Документы об образовании и (или) о квалификации. Документы об обучении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296B68">
        <w:rPr>
          <w:color w:val="373737"/>
        </w:rPr>
        <w:t>1. В Российской Федерации выдаются: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ind w:left="601"/>
        <w:jc w:val="both"/>
        <w:rPr>
          <w:color w:val="373737"/>
        </w:rPr>
      </w:pPr>
      <w:r w:rsidRPr="00296B68">
        <w:rPr>
          <w:color w:val="373737"/>
        </w:rP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ind w:left="601"/>
        <w:jc w:val="both"/>
        <w:rPr>
          <w:color w:val="373737"/>
        </w:rPr>
      </w:pPr>
      <w:r w:rsidRPr="00296B68">
        <w:rPr>
          <w:color w:val="373737"/>
        </w:rP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296B68">
        <w:rPr>
          <w:color w:val="373737"/>
        </w:rP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ind w:left="601"/>
        <w:jc w:val="both"/>
        <w:rPr>
          <w:color w:val="373737"/>
        </w:rPr>
      </w:pPr>
      <w:r w:rsidRPr="00296B68">
        <w:rPr>
          <w:color w:val="373737"/>
        </w:rPr>
        <w:t>1) среднее профессиональное образование (подтверждается дипломом о среднем профессиональном образовании);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ind w:left="601"/>
        <w:jc w:val="both"/>
        <w:rPr>
          <w:color w:val="373737"/>
        </w:rPr>
      </w:pPr>
      <w:r w:rsidRPr="00296B68">
        <w:rPr>
          <w:color w:val="373737"/>
        </w:rPr>
        <w:t xml:space="preserve">2) высшее образование </w:t>
      </w:r>
      <w:r>
        <w:rPr>
          <w:color w:val="373737"/>
        </w:rPr>
        <w:t>–</w:t>
      </w:r>
      <w:r w:rsidRPr="00296B68">
        <w:rPr>
          <w:color w:val="373737"/>
        </w:rPr>
        <w:t xml:space="preserve"> </w:t>
      </w:r>
      <w:proofErr w:type="spellStart"/>
      <w:r w:rsidRPr="00296B68">
        <w:rPr>
          <w:color w:val="373737"/>
        </w:rPr>
        <w:t>бакалавриат</w:t>
      </w:r>
      <w:proofErr w:type="spellEnd"/>
      <w:r w:rsidRPr="00296B68">
        <w:rPr>
          <w:color w:val="373737"/>
        </w:rPr>
        <w:t xml:space="preserve"> (подтверждается дипломом бакалавра);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ind w:left="601"/>
        <w:jc w:val="both"/>
        <w:rPr>
          <w:color w:val="373737"/>
        </w:rPr>
      </w:pPr>
      <w:r w:rsidRPr="00296B68">
        <w:rPr>
          <w:color w:val="373737"/>
        </w:rPr>
        <w:t xml:space="preserve">3) высшее образование </w:t>
      </w:r>
      <w:r>
        <w:rPr>
          <w:color w:val="373737"/>
        </w:rPr>
        <w:t>–</w:t>
      </w:r>
      <w:r w:rsidRPr="00296B68">
        <w:rPr>
          <w:color w:val="373737"/>
        </w:rPr>
        <w:t xml:space="preserve"> </w:t>
      </w:r>
      <w:proofErr w:type="spellStart"/>
      <w:r w:rsidRPr="00296B68">
        <w:rPr>
          <w:color w:val="373737"/>
        </w:rPr>
        <w:t>специалитет</w:t>
      </w:r>
      <w:proofErr w:type="spellEnd"/>
      <w:r w:rsidRPr="00296B68">
        <w:rPr>
          <w:color w:val="373737"/>
        </w:rPr>
        <w:t xml:space="preserve"> (подтверждается дипломом специалиста);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ind w:left="601"/>
        <w:jc w:val="both"/>
        <w:rPr>
          <w:color w:val="373737"/>
        </w:rPr>
      </w:pPr>
      <w:r w:rsidRPr="00296B68">
        <w:rPr>
          <w:color w:val="373737"/>
        </w:rPr>
        <w:t xml:space="preserve">4) высшее образование </w:t>
      </w:r>
      <w:r>
        <w:rPr>
          <w:color w:val="373737"/>
        </w:rPr>
        <w:t>–</w:t>
      </w:r>
      <w:r w:rsidRPr="00296B68">
        <w:rPr>
          <w:color w:val="373737"/>
        </w:rPr>
        <w:t xml:space="preserve"> магистратура (подтверждается дипломом магистра);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ind w:left="601"/>
        <w:jc w:val="both"/>
        <w:rPr>
          <w:color w:val="373737"/>
        </w:rPr>
      </w:pPr>
      <w:r w:rsidRPr="00296B68">
        <w:rPr>
          <w:color w:val="373737"/>
        </w:rPr>
        <w:t xml:space="preserve">5) высшее образование </w:t>
      </w:r>
      <w:r>
        <w:rPr>
          <w:color w:val="373737"/>
        </w:rPr>
        <w:t>–</w:t>
      </w:r>
      <w:r w:rsidRPr="00296B68">
        <w:rPr>
          <w:color w:val="373737"/>
        </w:rPr>
        <w:t xml:space="preserve">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</w:t>
      </w:r>
      <w:proofErr w:type="spellStart"/>
      <w:r w:rsidRPr="00296B68">
        <w:rPr>
          <w:color w:val="373737"/>
        </w:rPr>
        <w:t>ассистентуры</w:t>
      </w:r>
      <w:proofErr w:type="spellEnd"/>
      <w:r w:rsidRPr="00296B68">
        <w:rPr>
          <w:color w:val="373737"/>
        </w:rPr>
        <w:t xml:space="preserve">-стажировки </w:t>
      </w:r>
      <w:r w:rsidRPr="00296B68">
        <w:rPr>
          <w:color w:val="373737"/>
        </w:rPr>
        <w:lastRenderedPageBreak/>
        <w:t xml:space="preserve">(подтверждается дипломом об окончании соответственно аспирантуры (адъюнктуры), ординатуры, </w:t>
      </w:r>
      <w:proofErr w:type="spellStart"/>
      <w:r w:rsidRPr="00296B68">
        <w:rPr>
          <w:color w:val="373737"/>
        </w:rPr>
        <w:t>ассистентуры</w:t>
      </w:r>
      <w:proofErr w:type="spellEnd"/>
      <w:r w:rsidRPr="00296B68">
        <w:rPr>
          <w:color w:val="373737"/>
        </w:rPr>
        <w:t>-стажировки).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296B68">
        <w:rPr>
          <w:color w:val="373737"/>
        </w:rP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296B68">
        <w:rPr>
          <w:color w:val="373737"/>
        </w:rP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296B68">
        <w:rPr>
          <w:color w:val="373737"/>
        </w:rPr>
        <w:t>10. Документ о квалификации подтверждает: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ind w:left="601"/>
        <w:jc w:val="both"/>
        <w:rPr>
          <w:color w:val="373737"/>
        </w:rPr>
      </w:pPr>
      <w:r w:rsidRPr="00296B68">
        <w:rPr>
          <w:color w:val="373737"/>
        </w:rP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ind w:left="601"/>
        <w:jc w:val="both"/>
        <w:rPr>
          <w:color w:val="373737"/>
        </w:rPr>
      </w:pPr>
      <w:r w:rsidRPr="00296B68">
        <w:rPr>
          <w:color w:val="373737"/>
        </w:rP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296B68">
        <w:rPr>
          <w:color w:val="373737"/>
        </w:rP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373737"/>
          <w:sz w:val="28"/>
          <w:shd w:val="clear" w:color="auto" w:fill="FFFFFF"/>
        </w:rPr>
      </w:pP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373737"/>
          <w:sz w:val="28"/>
          <w:shd w:val="clear" w:color="auto" w:fill="FFFFFF"/>
        </w:rPr>
      </w:pPr>
      <w:r w:rsidRPr="00296B68">
        <w:rPr>
          <w:b/>
          <w:bCs/>
          <w:color w:val="373737"/>
          <w:sz w:val="28"/>
          <w:shd w:val="clear" w:color="auto" w:fill="FFFFFF"/>
        </w:rPr>
        <w:t>Глава 9. Профессиональное обучение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373737"/>
          <w:shd w:val="clear" w:color="auto" w:fill="FFFFFF"/>
        </w:rPr>
      </w:pPr>
      <w:r w:rsidRPr="00296B68">
        <w:rPr>
          <w:b/>
          <w:bCs/>
          <w:color w:val="373737"/>
          <w:shd w:val="clear" w:color="auto" w:fill="FFFFFF"/>
        </w:rPr>
        <w:t>Статья 73. Организация профессионального обучения</w:t>
      </w:r>
    </w:p>
    <w:p w:rsidR="00296B68" w:rsidRPr="00296B68" w:rsidRDefault="00296B68" w:rsidP="00296B68">
      <w:pPr>
        <w:pStyle w:val="a7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296B68">
        <w:rPr>
          <w:color w:val="373737"/>
        </w:rP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296B68" w:rsidRDefault="00296B68" w:rsidP="007A4AE7">
      <w:pPr>
        <w:pStyle w:val="a7"/>
        <w:shd w:val="clear" w:color="auto" w:fill="FFFFFF"/>
        <w:spacing w:before="0" w:beforeAutospacing="0" w:after="0" w:afterAutospacing="0"/>
        <w:jc w:val="both"/>
      </w:pPr>
      <w:r w:rsidRPr="00296B68"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54E8B" w:rsidRDefault="00654E8B" w:rsidP="007A4AE7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373737"/>
          <w:shd w:val="clear" w:color="auto" w:fill="FFFFFF"/>
        </w:rPr>
      </w:pPr>
      <w:r w:rsidRPr="00654E8B">
        <w:rPr>
          <w:b/>
          <w:bCs/>
          <w:color w:val="373737"/>
          <w:shd w:val="clear" w:color="auto" w:fill="FFFFFF"/>
        </w:rPr>
        <w:t>Статья 74. Квалификационный экзамен</w:t>
      </w:r>
    </w:p>
    <w:p w:rsidR="007A4AE7" w:rsidRDefault="00654E8B" w:rsidP="00654E8B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654E8B">
        <w:rPr>
          <w:bCs/>
          <w:color w:val="373737"/>
          <w:shd w:val="clear" w:color="auto" w:fill="FFFFFF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173B8B" w:rsidRDefault="00173B8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</w:rPr>
        <w:br w:type="page"/>
      </w:r>
    </w:p>
    <w:p w:rsidR="00173B8B" w:rsidRPr="004A1088" w:rsidRDefault="00173B8B" w:rsidP="00173B8B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A1088">
        <w:rPr>
          <w:rFonts w:ascii="Arial" w:hAnsi="Arial" w:cs="Arial"/>
          <w:sz w:val="28"/>
        </w:rPr>
        <w:lastRenderedPageBreak/>
        <w:t>Задания к теме</w:t>
      </w:r>
    </w:p>
    <w:p w:rsidR="00173B8B" w:rsidRPr="00173B8B" w:rsidRDefault="00173B8B" w:rsidP="00173B8B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173B8B">
        <w:rPr>
          <w:rFonts w:ascii="Arial" w:hAnsi="Arial" w:cs="Arial"/>
          <w:b/>
          <w:sz w:val="32"/>
        </w:rPr>
        <w:t>Проектирование и реализация</w:t>
      </w:r>
    </w:p>
    <w:p w:rsidR="00173B8B" w:rsidRPr="00B55F3B" w:rsidRDefault="00173B8B" w:rsidP="00173B8B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proofErr w:type="gramStart"/>
      <w:r w:rsidRPr="00173B8B">
        <w:rPr>
          <w:rFonts w:ascii="Arial" w:hAnsi="Arial" w:cs="Arial"/>
          <w:b/>
          <w:sz w:val="32"/>
        </w:rPr>
        <w:t>образовательных</w:t>
      </w:r>
      <w:proofErr w:type="gramEnd"/>
      <w:r w:rsidRPr="00173B8B">
        <w:rPr>
          <w:rFonts w:ascii="Arial" w:hAnsi="Arial" w:cs="Arial"/>
          <w:b/>
          <w:sz w:val="32"/>
        </w:rPr>
        <w:t xml:space="preserve"> программ</w:t>
      </w:r>
    </w:p>
    <w:p w:rsidR="00077282" w:rsidRPr="006D3E9C" w:rsidRDefault="00077282" w:rsidP="006D3E9C">
      <w:pPr>
        <w:spacing w:after="0" w:line="240" w:lineRule="auto"/>
        <w:rPr>
          <w:rFonts w:ascii="Arial" w:hAnsi="Arial" w:cs="Arial"/>
        </w:rPr>
      </w:pPr>
    </w:p>
    <w:p w:rsidR="006D3E9C" w:rsidRPr="00F15B0A" w:rsidRDefault="006D3E9C" w:rsidP="006D3E9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Задание </w:t>
      </w:r>
      <w:r w:rsidR="00D7569F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.1</w:t>
      </w:r>
    </w:p>
    <w:p w:rsidR="006D3E9C" w:rsidRPr="00400003" w:rsidRDefault="006D3E9C" w:rsidP="006D3E9C">
      <w:pPr>
        <w:spacing w:after="0" w:line="240" w:lineRule="auto"/>
        <w:jc w:val="both"/>
        <w:rPr>
          <w:rFonts w:ascii="Arial" w:hAnsi="Arial" w:cs="Arial"/>
          <w:b/>
        </w:rPr>
      </w:pPr>
      <w:r w:rsidRPr="006D3E9C">
        <w:rPr>
          <w:rFonts w:ascii="Arial" w:hAnsi="Arial" w:cs="Arial"/>
        </w:rPr>
        <w:t xml:space="preserve">Перечислите не менее трех образовательных программ (обязательно – различного вида), в составе которых можно осваивать программу </w:t>
      </w:r>
      <w:r w:rsidR="00400003">
        <w:rPr>
          <w:rFonts w:ascii="Arial" w:hAnsi="Arial" w:cs="Arial"/>
        </w:rPr>
        <w:t xml:space="preserve">профессионального модуля </w:t>
      </w:r>
      <w:r w:rsidR="00400003" w:rsidRPr="00400003">
        <w:rPr>
          <w:rFonts w:ascii="Arial" w:hAnsi="Arial" w:cs="Arial"/>
        </w:rPr>
        <w:t>(</w:t>
      </w:r>
      <w:r w:rsidRPr="00400003">
        <w:rPr>
          <w:rFonts w:ascii="Arial" w:hAnsi="Arial" w:cs="Arial"/>
        </w:rPr>
        <w:t>ПМ</w:t>
      </w:r>
      <w:r w:rsidR="00400003" w:rsidRPr="00400003">
        <w:rPr>
          <w:rFonts w:ascii="Arial" w:hAnsi="Arial" w:cs="Arial"/>
        </w:rPr>
        <w:t>)</w:t>
      </w:r>
      <w:r w:rsidRPr="00400003">
        <w:rPr>
          <w:rFonts w:ascii="Arial" w:hAnsi="Arial" w:cs="Arial"/>
          <w:b/>
        </w:rPr>
        <w:t xml:space="preserve"> Выполнение работ по профессии «Бармен»</w:t>
      </w:r>
    </w:p>
    <w:p w:rsidR="006D3E9C" w:rsidRDefault="006D3E9C" w:rsidP="006D3E9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BE41F1" w:rsidRPr="00BE41F1" w:rsidTr="00C3073F">
        <w:trPr>
          <w:trHeight w:val="397"/>
        </w:trPr>
        <w:tc>
          <w:tcPr>
            <w:tcW w:w="8981" w:type="dxa"/>
            <w:tcBorders>
              <w:top w:val="nil"/>
            </w:tcBorders>
          </w:tcPr>
          <w:p w:rsidR="00BE41F1" w:rsidRPr="00BE41F1" w:rsidRDefault="00BE41F1" w:rsidP="00BE41F1">
            <w:pPr>
              <w:pStyle w:val="aa"/>
              <w:numPr>
                <w:ilvl w:val="0"/>
                <w:numId w:val="19"/>
              </w:numPr>
              <w:rPr>
                <w:sz w:val="24"/>
              </w:rPr>
            </w:pPr>
          </w:p>
        </w:tc>
      </w:tr>
      <w:tr w:rsidR="00BE41F1" w:rsidRPr="00BE41F1" w:rsidTr="00C3073F">
        <w:trPr>
          <w:trHeight w:val="397"/>
        </w:trPr>
        <w:tc>
          <w:tcPr>
            <w:tcW w:w="8981" w:type="dxa"/>
          </w:tcPr>
          <w:p w:rsidR="00BE41F1" w:rsidRPr="00BE41F1" w:rsidRDefault="00BE41F1" w:rsidP="00C421EC">
            <w:pPr>
              <w:rPr>
                <w:sz w:val="24"/>
              </w:rPr>
            </w:pPr>
          </w:p>
        </w:tc>
      </w:tr>
      <w:tr w:rsidR="00BE41F1" w:rsidRPr="00BE41F1" w:rsidTr="00C3073F">
        <w:trPr>
          <w:trHeight w:val="397"/>
        </w:trPr>
        <w:tc>
          <w:tcPr>
            <w:tcW w:w="8981" w:type="dxa"/>
          </w:tcPr>
          <w:p w:rsidR="00BE41F1" w:rsidRPr="00BE41F1" w:rsidRDefault="00BE41F1" w:rsidP="00BE41F1">
            <w:pPr>
              <w:pStyle w:val="aa"/>
              <w:numPr>
                <w:ilvl w:val="0"/>
                <w:numId w:val="19"/>
              </w:numPr>
              <w:rPr>
                <w:sz w:val="24"/>
              </w:rPr>
            </w:pPr>
          </w:p>
        </w:tc>
      </w:tr>
      <w:tr w:rsidR="00BE41F1" w:rsidRPr="00BE41F1" w:rsidTr="00C3073F">
        <w:trPr>
          <w:trHeight w:val="397"/>
        </w:trPr>
        <w:tc>
          <w:tcPr>
            <w:tcW w:w="8981" w:type="dxa"/>
          </w:tcPr>
          <w:p w:rsidR="00BE41F1" w:rsidRPr="00BE41F1" w:rsidRDefault="00BE41F1" w:rsidP="00C421EC">
            <w:pPr>
              <w:rPr>
                <w:sz w:val="24"/>
              </w:rPr>
            </w:pPr>
          </w:p>
        </w:tc>
      </w:tr>
      <w:tr w:rsidR="00BE41F1" w:rsidRPr="00BE41F1" w:rsidTr="00C3073F">
        <w:trPr>
          <w:trHeight w:val="397"/>
        </w:trPr>
        <w:tc>
          <w:tcPr>
            <w:tcW w:w="8981" w:type="dxa"/>
          </w:tcPr>
          <w:p w:rsidR="00BE41F1" w:rsidRPr="00BE41F1" w:rsidRDefault="00BE41F1" w:rsidP="00BE41F1">
            <w:pPr>
              <w:pStyle w:val="aa"/>
              <w:numPr>
                <w:ilvl w:val="0"/>
                <w:numId w:val="19"/>
              </w:numPr>
              <w:rPr>
                <w:sz w:val="24"/>
              </w:rPr>
            </w:pPr>
          </w:p>
        </w:tc>
      </w:tr>
      <w:tr w:rsidR="00400003" w:rsidRPr="00BE41F1" w:rsidTr="00C3073F">
        <w:trPr>
          <w:trHeight w:val="397"/>
        </w:trPr>
        <w:tc>
          <w:tcPr>
            <w:tcW w:w="8981" w:type="dxa"/>
          </w:tcPr>
          <w:p w:rsidR="00400003" w:rsidRPr="00400003" w:rsidRDefault="00400003" w:rsidP="00400003">
            <w:pPr>
              <w:rPr>
                <w:sz w:val="24"/>
              </w:rPr>
            </w:pPr>
          </w:p>
        </w:tc>
      </w:tr>
      <w:tr w:rsidR="00400003" w:rsidRPr="00BE41F1" w:rsidTr="00C3073F">
        <w:trPr>
          <w:trHeight w:val="397"/>
        </w:trPr>
        <w:tc>
          <w:tcPr>
            <w:tcW w:w="8981" w:type="dxa"/>
          </w:tcPr>
          <w:p w:rsidR="00400003" w:rsidRPr="00BE41F1" w:rsidRDefault="00400003" w:rsidP="00BE41F1">
            <w:pPr>
              <w:pStyle w:val="aa"/>
              <w:numPr>
                <w:ilvl w:val="0"/>
                <w:numId w:val="19"/>
              </w:numPr>
              <w:rPr>
                <w:sz w:val="24"/>
              </w:rPr>
            </w:pPr>
          </w:p>
        </w:tc>
      </w:tr>
      <w:tr w:rsidR="00400003" w:rsidRPr="00BE41F1" w:rsidTr="00C3073F">
        <w:trPr>
          <w:trHeight w:val="397"/>
        </w:trPr>
        <w:tc>
          <w:tcPr>
            <w:tcW w:w="8981" w:type="dxa"/>
          </w:tcPr>
          <w:p w:rsidR="00400003" w:rsidRPr="00400003" w:rsidRDefault="00400003" w:rsidP="00400003">
            <w:pPr>
              <w:rPr>
                <w:sz w:val="24"/>
              </w:rPr>
            </w:pPr>
          </w:p>
        </w:tc>
      </w:tr>
    </w:tbl>
    <w:p w:rsidR="00BE41F1" w:rsidRDefault="00BE41F1" w:rsidP="006D3E9C">
      <w:pPr>
        <w:spacing w:after="0" w:line="240" w:lineRule="auto"/>
        <w:jc w:val="both"/>
        <w:rPr>
          <w:rFonts w:ascii="Arial" w:hAnsi="Arial" w:cs="Arial"/>
        </w:rPr>
      </w:pPr>
    </w:p>
    <w:p w:rsidR="006D3E9C" w:rsidRPr="00F15B0A" w:rsidRDefault="00D7569F" w:rsidP="006D3E9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Задание 3</w:t>
      </w:r>
      <w:r w:rsidR="006D3E9C">
        <w:rPr>
          <w:rFonts w:ascii="Arial" w:hAnsi="Arial" w:cs="Arial"/>
          <w:b/>
          <w:sz w:val="24"/>
        </w:rPr>
        <w:t>.2</w:t>
      </w:r>
    </w:p>
    <w:p w:rsidR="00400003" w:rsidRDefault="006D3E9C" w:rsidP="006D3E9C">
      <w:pPr>
        <w:spacing w:after="0" w:line="240" w:lineRule="auto"/>
        <w:jc w:val="both"/>
        <w:rPr>
          <w:rFonts w:ascii="Arial" w:hAnsi="Arial" w:cs="Arial"/>
        </w:rPr>
      </w:pPr>
      <w:r w:rsidRPr="006D3E9C">
        <w:rPr>
          <w:rFonts w:ascii="Arial" w:hAnsi="Arial" w:cs="Arial"/>
        </w:rPr>
        <w:t>Предложите профессиональный модуль, ведущий к присвоению квалификации, который можно использовать в</w:t>
      </w:r>
      <w:r w:rsidR="00400003">
        <w:rPr>
          <w:rFonts w:ascii="Arial" w:hAnsi="Arial" w:cs="Arial"/>
        </w:rPr>
        <w:t xml:space="preserve"> нескольких видах образовательных программ</w:t>
      </w:r>
      <w:r w:rsidR="00C3073F">
        <w:rPr>
          <w:rFonts w:ascii="Arial" w:hAnsi="Arial" w:cs="Arial"/>
        </w:rPr>
        <w:t>.</w:t>
      </w:r>
    </w:p>
    <w:p w:rsidR="006D3E9C" w:rsidRDefault="006D3E9C" w:rsidP="006D3E9C">
      <w:pPr>
        <w:spacing w:after="0" w:line="240" w:lineRule="auto"/>
        <w:jc w:val="both"/>
        <w:rPr>
          <w:rFonts w:ascii="Arial" w:hAnsi="Arial" w:cs="Arial"/>
        </w:rPr>
      </w:pPr>
      <w:r w:rsidRPr="006D3E9C">
        <w:rPr>
          <w:rFonts w:ascii="Arial" w:hAnsi="Arial" w:cs="Arial"/>
        </w:rPr>
        <w:t xml:space="preserve">Назовите </w:t>
      </w:r>
      <w:r w:rsidR="00400003">
        <w:rPr>
          <w:rFonts w:ascii="Arial" w:hAnsi="Arial" w:cs="Arial"/>
        </w:rPr>
        <w:t xml:space="preserve">присваиваемую </w:t>
      </w:r>
      <w:r w:rsidRPr="006D3E9C">
        <w:rPr>
          <w:rFonts w:ascii="Arial" w:hAnsi="Arial" w:cs="Arial"/>
        </w:rPr>
        <w:t xml:space="preserve">квалификацию </w:t>
      </w:r>
      <w:r w:rsidR="00400003">
        <w:rPr>
          <w:rFonts w:ascii="Arial" w:hAnsi="Arial" w:cs="Arial"/>
        </w:rPr>
        <w:t>(при возможности) ___________</w:t>
      </w:r>
      <w:r w:rsidR="00C3073F">
        <w:rPr>
          <w:rFonts w:ascii="Arial" w:hAnsi="Arial" w:cs="Arial"/>
        </w:rPr>
        <w:t>___________</w:t>
      </w:r>
    </w:p>
    <w:p w:rsidR="000E2F4E" w:rsidRDefault="000E2F4E" w:rsidP="006D3E9C">
      <w:pPr>
        <w:spacing w:after="0" w:line="240" w:lineRule="auto"/>
        <w:jc w:val="both"/>
        <w:rPr>
          <w:rFonts w:ascii="Arial" w:hAnsi="Arial" w:cs="Arial"/>
        </w:rPr>
      </w:pPr>
    </w:p>
    <w:p w:rsidR="000E2F4E" w:rsidRDefault="000E2F4E" w:rsidP="006D3E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профессионального модуля</w:t>
      </w:r>
      <w:r w:rsidR="00400003">
        <w:rPr>
          <w:rFonts w:ascii="Arial" w:hAnsi="Arial" w:cs="Arial"/>
        </w:rPr>
        <w:t xml:space="preserve"> __________________</w:t>
      </w:r>
      <w:r w:rsidR="00C3073F">
        <w:rPr>
          <w:rFonts w:ascii="Arial" w:hAnsi="Arial" w:cs="Arial"/>
        </w:rPr>
        <w:t>__________________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0E2F4E" w:rsidRPr="00BE41F1" w:rsidTr="00C3073F">
        <w:trPr>
          <w:trHeight w:val="454"/>
        </w:trPr>
        <w:tc>
          <w:tcPr>
            <w:tcW w:w="8981" w:type="dxa"/>
            <w:tcBorders>
              <w:top w:val="nil"/>
            </w:tcBorders>
          </w:tcPr>
          <w:p w:rsidR="000E2F4E" w:rsidRPr="00BE41F1" w:rsidRDefault="000E2F4E" w:rsidP="00C421EC">
            <w:pPr>
              <w:rPr>
                <w:sz w:val="24"/>
              </w:rPr>
            </w:pPr>
          </w:p>
        </w:tc>
      </w:tr>
    </w:tbl>
    <w:p w:rsidR="000E2F4E" w:rsidRDefault="000E2F4E" w:rsidP="006D3E9C">
      <w:pPr>
        <w:spacing w:after="0" w:line="240" w:lineRule="auto"/>
        <w:jc w:val="both"/>
        <w:rPr>
          <w:rFonts w:ascii="Arial" w:hAnsi="Arial" w:cs="Arial"/>
        </w:rPr>
      </w:pPr>
    </w:p>
    <w:p w:rsidR="000E2F4E" w:rsidRDefault="000E2F4E" w:rsidP="000E2F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Программы, в состав которых может входить </w:t>
      </w:r>
      <w:r w:rsidR="00400003">
        <w:rPr>
          <w:rFonts w:ascii="Arial" w:hAnsi="Arial" w:cs="Arial"/>
        </w:rPr>
        <w:t>данный ПМ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0E2F4E" w:rsidRPr="00C3073F" w:rsidTr="00C3073F">
        <w:trPr>
          <w:trHeight w:val="397"/>
        </w:trPr>
        <w:tc>
          <w:tcPr>
            <w:tcW w:w="8981" w:type="dxa"/>
            <w:tcBorders>
              <w:top w:val="nil"/>
            </w:tcBorders>
          </w:tcPr>
          <w:p w:rsidR="000E2F4E" w:rsidRPr="00C3073F" w:rsidRDefault="00C3073F" w:rsidP="000E2F4E">
            <w:pPr>
              <w:pStyle w:val="aa"/>
              <w:numPr>
                <w:ilvl w:val="0"/>
                <w:numId w:val="20"/>
              </w:numPr>
              <w:rPr>
                <w:sz w:val="24"/>
              </w:rPr>
            </w:pPr>
            <w:r w:rsidRPr="00C3073F">
              <w:rPr>
                <w:rFonts w:ascii="Arial" w:hAnsi="Arial" w:cs="Arial"/>
                <w:bCs/>
              </w:rPr>
              <w:t>ОПОП СПО ПКРС,</w:t>
            </w:r>
          </w:p>
        </w:tc>
      </w:tr>
      <w:tr w:rsidR="000E2F4E" w:rsidRPr="00C3073F" w:rsidTr="00C3073F">
        <w:trPr>
          <w:trHeight w:val="397"/>
        </w:trPr>
        <w:tc>
          <w:tcPr>
            <w:tcW w:w="8981" w:type="dxa"/>
          </w:tcPr>
          <w:p w:rsidR="000E2F4E" w:rsidRPr="00C3073F" w:rsidRDefault="000E2F4E" w:rsidP="00C421EC">
            <w:pPr>
              <w:rPr>
                <w:sz w:val="24"/>
              </w:rPr>
            </w:pPr>
          </w:p>
        </w:tc>
      </w:tr>
      <w:tr w:rsidR="000E2F4E" w:rsidRPr="00C3073F" w:rsidTr="00C3073F">
        <w:trPr>
          <w:trHeight w:val="397"/>
        </w:trPr>
        <w:tc>
          <w:tcPr>
            <w:tcW w:w="8981" w:type="dxa"/>
          </w:tcPr>
          <w:p w:rsidR="000E2F4E" w:rsidRPr="00C3073F" w:rsidRDefault="00C3073F" w:rsidP="000E2F4E">
            <w:pPr>
              <w:pStyle w:val="aa"/>
              <w:numPr>
                <w:ilvl w:val="0"/>
                <w:numId w:val="20"/>
              </w:numPr>
              <w:rPr>
                <w:sz w:val="24"/>
              </w:rPr>
            </w:pPr>
            <w:r w:rsidRPr="00C3073F">
              <w:rPr>
                <w:rFonts w:ascii="Arial" w:hAnsi="Arial" w:cs="Arial"/>
                <w:bCs/>
              </w:rPr>
              <w:t>ОПОП СПОП ССЗ</w:t>
            </w:r>
          </w:p>
        </w:tc>
      </w:tr>
      <w:tr w:rsidR="000E2F4E" w:rsidRPr="00C3073F" w:rsidTr="00C3073F">
        <w:trPr>
          <w:trHeight w:val="397"/>
        </w:trPr>
        <w:tc>
          <w:tcPr>
            <w:tcW w:w="8981" w:type="dxa"/>
          </w:tcPr>
          <w:p w:rsidR="000E2F4E" w:rsidRPr="00C3073F" w:rsidRDefault="000E2F4E" w:rsidP="00C421EC">
            <w:pPr>
              <w:rPr>
                <w:sz w:val="24"/>
              </w:rPr>
            </w:pPr>
          </w:p>
        </w:tc>
      </w:tr>
      <w:tr w:rsidR="000E2F4E" w:rsidRPr="00C3073F" w:rsidTr="00C3073F">
        <w:trPr>
          <w:trHeight w:val="397"/>
        </w:trPr>
        <w:tc>
          <w:tcPr>
            <w:tcW w:w="8981" w:type="dxa"/>
            <w:tcBorders>
              <w:bottom w:val="single" w:sz="4" w:space="0" w:color="auto"/>
            </w:tcBorders>
          </w:tcPr>
          <w:p w:rsidR="000E2F4E" w:rsidRPr="00C3073F" w:rsidRDefault="00C3073F" w:rsidP="000E2F4E">
            <w:pPr>
              <w:pStyle w:val="aa"/>
              <w:numPr>
                <w:ilvl w:val="0"/>
                <w:numId w:val="20"/>
              </w:numPr>
              <w:rPr>
                <w:sz w:val="24"/>
              </w:rPr>
            </w:pPr>
            <w:r w:rsidRPr="00C3073F">
              <w:rPr>
                <w:rFonts w:ascii="Arial" w:hAnsi="Arial" w:cs="Arial"/>
                <w:bCs/>
              </w:rPr>
              <w:t>ООП ВО</w:t>
            </w:r>
          </w:p>
        </w:tc>
      </w:tr>
      <w:tr w:rsidR="00400003" w:rsidRPr="00C3073F" w:rsidTr="00C307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8981" w:type="dxa"/>
            <w:tcBorders>
              <w:left w:val="nil"/>
              <w:right w:val="nil"/>
            </w:tcBorders>
          </w:tcPr>
          <w:p w:rsidR="00400003" w:rsidRPr="00C3073F" w:rsidRDefault="00400003" w:rsidP="00C421EC">
            <w:pPr>
              <w:rPr>
                <w:sz w:val="24"/>
              </w:rPr>
            </w:pPr>
          </w:p>
        </w:tc>
      </w:tr>
      <w:tr w:rsidR="00400003" w:rsidRPr="00C3073F" w:rsidTr="00C307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8981" w:type="dxa"/>
            <w:tcBorders>
              <w:left w:val="nil"/>
              <w:right w:val="nil"/>
            </w:tcBorders>
          </w:tcPr>
          <w:p w:rsidR="00400003" w:rsidRPr="00C3073F" w:rsidRDefault="00C3073F" w:rsidP="00C3073F">
            <w:pPr>
              <w:pStyle w:val="aa"/>
              <w:numPr>
                <w:ilvl w:val="0"/>
                <w:numId w:val="20"/>
              </w:numPr>
              <w:rPr>
                <w:sz w:val="24"/>
              </w:rPr>
            </w:pPr>
            <w:r w:rsidRPr="00C3073F">
              <w:rPr>
                <w:rFonts w:ascii="Arial" w:hAnsi="Arial" w:cs="Arial"/>
                <w:bCs/>
              </w:rPr>
              <w:t>ПК (ДПО)</w:t>
            </w:r>
          </w:p>
        </w:tc>
      </w:tr>
      <w:tr w:rsidR="00C3073F" w:rsidRPr="00C3073F" w:rsidTr="00C307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8981" w:type="dxa"/>
            <w:tcBorders>
              <w:left w:val="nil"/>
              <w:right w:val="nil"/>
            </w:tcBorders>
          </w:tcPr>
          <w:p w:rsidR="00C3073F" w:rsidRPr="00C3073F" w:rsidRDefault="00C3073F" w:rsidP="00C3073F">
            <w:pPr>
              <w:rPr>
                <w:rFonts w:ascii="Arial" w:hAnsi="Arial" w:cs="Arial"/>
                <w:bCs/>
              </w:rPr>
            </w:pPr>
          </w:p>
        </w:tc>
      </w:tr>
      <w:tr w:rsidR="00C3073F" w:rsidRPr="00C3073F" w:rsidTr="00C307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8981" w:type="dxa"/>
            <w:tcBorders>
              <w:left w:val="nil"/>
              <w:right w:val="nil"/>
            </w:tcBorders>
          </w:tcPr>
          <w:p w:rsidR="00C3073F" w:rsidRPr="00C3073F" w:rsidRDefault="00C3073F" w:rsidP="00C3073F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C3073F">
              <w:rPr>
                <w:rFonts w:ascii="Arial" w:hAnsi="Arial" w:cs="Arial"/>
                <w:bCs/>
              </w:rPr>
              <w:t>Программа профессиональной подготовки</w:t>
            </w:r>
          </w:p>
        </w:tc>
      </w:tr>
      <w:tr w:rsidR="00C3073F" w:rsidRPr="00C3073F" w:rsidTr="00C307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8981" w:type="dxa"/>
            <w:tcBorders>
              <w:left w:val="nil"/>
              <w:right w:val="nil"/>
            </w:tcBorders>
          </w:tcPr>
          <w:p w:rsidR="00C3073F" w:rsidRPr="00C3073F" w:rsidRDefault="00C3073F" w:rsidP="00C3073F">
            <w:pPr>
              <w:rPr>
                <w:rFonts w:ascii="Arial" w:hAnsi="Arial" w:cs="Arial"/>
                <w:bCs/>
              </w:rPr>
            </w:pPr>
          </w:p>
        </w:tc>
      </w:tr>
    </w:tbl>
    <w:p w:rsidR="00915F68" w:rsidRDefault="00915F68" w:rsidP="006D3E9C">
      <w:pPr>
        <w:spacing w:after="0" w:line="240" w:lineRule="auto"/>
        <w:jc w:val="both"/>
        <w:rPr>
          <w:rFonts w:ascii="Arial" w:hAnsi="Arial" w:cs="Arial"/>
        </w:rPr>
      </w:pPr>
    </w:p>
    <w:p w:rsidR="00915F68" w:rsidRDefault="00915F68">
      <w:pPr>
        <w:rPr>
          <w:rFonts w:ascii="Arial" w:hAnsi="Arial" w:cs="Arial"/>
        </w:rPr>
      </w:pPr>
      <w:bookmarkStart w:id="0" w:name="_GoBack"/>
      <w:bookmarkEnd w:id="0"/>
    </w:p>
    <w:sectPr w:rsidR="00915F6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87" w:rsidRDefault="006E4887" w:rsidP="004A575B">
      <w:pPr>
        <w:spacing w:after="0" w:line="240" w:lineRule="auto"/>
      </w:pPr>
      <w:r>
        <w:separator/>
      </w:r>
    </w:p>
  </w:endnote>
  <w:endnote w:type="continuationSeparator" w:id="0">
    <w:p w:rsidR="006E4887" w:rsidRDefault="006E4887" w:rsidP="004A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EC" w:rsidRDefault="00C421EC" w:rsidP="00AE6425">
    <w:pPr>
      <w:pStyle w:val="a5"/>
      <w:spacing w:line="168" w:lineRule="auto"/>
    </w:pPr>
    <w:r>
      <w:t>_____________________________________________________________________________________</w:t>
    </w:r>
  </w:p>
  <w:p w:rsidR="00C421EC" w:rsidRDefault="00C421EC" w:rsidP="00AE6425">
    <w:pPr>
      <w:pStyle w:val="a5"/>
      <w:spacing w:line="168" w:lineRule="auto"/>
    </w:pPr>
    <w:r>
      <w:t>Всероссийский практический семинар</w:t>
    </w:r>
  </w:p>
  <w:p w:rsidR="00C421EC" w:rsidRDefault="00C421EC" w:rsidP="00AE6425">
    <w:pPr>
      <w:pStyle w:val="a5"/>
      <w:spacing w:line="168" w:lineRule="auto"/>
    </w:pPr>
    <w:r w:rsidRPr="002C7C7E">
      <w:rPr>
        <w:b/>
      </w:rPr>
      <w:t>«</w:t>
    </w:r>
    <w:r>
      <w:rPr>
        <w:b/>
      </w:rPr>
      <w:t>Профессиональные стандарты в профессиональном образовании</w:t>
    </w:r>
    <w:r w:rsidRPr="002C7C7E">
      <w:rPr>
        <w:b/>
      </w:rPr>
      <w:t>»</w:t>
    </w:r>
    <w:r>
      <w:rPr>
        <w:b/>
      </w:rPr>
      <w:tab/>
    </w:r>
  </w:p>
  <w:p w:rsidR="00C421EC" w:rsidRDefault="00C421EC" w:rsidP="00AE6425">
    <w:pPr>
      <w:pStyle w:val="a5"/>
      <w:spacing w:line="168" w:lineRule="auto"/>
    </w:pPr>
    <w:r>
      <w:t>30 марта – 2 апреля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87" w:rsidRDefault="006E4887" w:rsidP="004A575B">
      <w:pPr>
        <w:spacing w:after="0" w:line="240" w:lineRule="auto"/>
      </w:pPr>
      <w:r>
        <w:separator/>
      </w:r>
    </w:p>
  </w:footnote>
  <w:footnote w:type="continuationSeparator" w:id="0">
    <w:p w:rsidR="006E4887" w:rsidRDefault="006E4887" w:rsidP="004A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EC" w:rsidRDefault="006E4887" w:rsidP="00EE0BF3">
    <w:pPr>
      <w:pStyle w:val="a3"/>
      <w:spacing w:after="120"/>
    </w:pPr>
    <w:sdt>
      <w:sdtPr>
        <w:id w:val="-1986453648"/>
        <w:docPartObj>
          <w:docPartGallery w:val="Page Numbers (Margins)"/>
          <w:docPartUnique/>
        </w:docPartObj>
      </w:sdtPr>
      <w:sdtEndPr/>
      <w:sdtContent>
        <w:r w:rsidR="00C421EC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C421EC" w:rsidRDefault="00C421E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4E0589" w:rsidRPr="004E058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5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BrqQIAABYFAAAOAAAAZHJzL2Uyb0RvYy54bWysVM2O0zAQviPxDpbv3SQlaZuo6Wq3SxHS&#10;AistPIAbO41FYgfbbbqskJC4IvEIPAQXxM8+Q/pGjJ2228IFIXpwPfHM+Jtvvv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YJyQa6kCAAAW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C421EC" w:rsidRDefault="00C421E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4E0589" w:rsidRPr="004E058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C421EC" w:rsidRPr="00873D96">
      <w:rPr>
        <w:rFonts w:ascii="Times New Roman" w:hAnsi="Times New Roman"/>
        <w:noProof/>
        <w:lang w:eastAsia="ru-RU"/>
      </w:rPr>
      <w:drawing>
        <wp:inline distT="0" distB="0" distL="0" distR="0">
          <wp:extent cx="2251710" cy="534670"/>
          <wp:effectExtent l="0" t="0" r="0" b="0"/>
          <wp:docPr id="2" name="Рисунок 2" descr="Описание: APR_logo-III_sign+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Описание: APR_logo-III_sign+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21EC">
      <w:tab/>
    </w:r>
    <w:r w:rsidR="00C421EC">
      <w:tab/>
    </w:r>
    <w:r w:rsidR="00C421EC" w:rsidRPr="00C07873">
      <w:rPr>
        <w:noProof/>
        <w:lang w:eastAsia="ru-RU"/>
      </w:rPr>
      <w:drawing>
        <wp:inline distT="0" distB="0" distL="0" distR="0" wp14:anchorId="348A8298" wp14:editId="40C0C4BB">
          <wp:extent cx="456778" cy="455060"/>
          <wp:effectExtent l="0" t="0" r="635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2">
                    <a:biLevel thresh="2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31" cy="473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21EC" w:rsidRPr="00C07873" w:rsidRDefault="00C421EC">
    <w:pPr>
      <w:pStyle w:val="a3"/>
      <w:rPr>
        <w:b/>
        <w:u w:val="single"/>
      </w:rPr>
    </w:pPr>
    <w:r w:rsidRPr="00862F50">
      <w:rPr>
        <w:b/>
        <w:highlight w:val="lightGray"/>
        <w:u w:val="single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14F"/>
    <w:multiLevelType w:val="hybridMultilevel"/>
    <w:tmpl w:val="BF06D5DC"/>
    <w:lvl w:ilvl="0" w:tplc="B27267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F75F9A"/>
    <w:multiLevelType w:val="hybridMultilevel"/>
    <w:tmpl w:val="B50C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7C29"/>
    <w:multiLevelType w:val="hybridMultilevel"/>
    <w:tmpl w:val="DEE4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4F80"/>
    <w:multiLevelType w:val="hybridMultilevel"/>
    <w:tmpl w:val="671C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114E"/>
    <w:multiLevelType w:val="hybridMultilevel"/>
    <w:tmpl w:val="FC46A8D8"/>
    <w:lvl w:ilvl="0" w:tplc="0D9C6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6DD"/>
    <w:multiLevelType w:val="hybridMultilevel"/>
    <w:tmpl w:val="7FEAA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C0578"/>
    <w:multiLevelType w:val="hybridMultilevel"/>
    <w:tmpl w:val="E60A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1146B"/>
    <w:multiLevelType w:val="hybridMultilevel"/>
    <w:tmpl w:val="F3EC4892"/>
    <w:lvl w:ilvl="0" w:tplc="B27267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E4013A"/>
    <w:multiLevelType w:val="hybridMultilevel"/>
    <w:tmpl w:val="65AE50D0"/>
    <w:lvl w:ilvl="0" w:tplc="B27267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44698A"/>
    <w:multiLevelType w:val="hybridMultilevel"/>
    <w:tmpl w:val="54EA23BA"/>
    <w:lvl w:ilvl="0" w:tplc="2D0A3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720BD4"/>
    <w:multiLevelType w:val="hybridMultilevel"/>
    <w:tmpl w:val="DEE4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2F05"/>
    <w:multiLevelType w:val="hybridMultilevel"/>
    <w:tmpl w:val="E60A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D3A8D"/>
    <w:multiLevelType w:val="hybridMultilevel"/>
    <w:tmpl w:val="DDC421D4"/>
    <w:lvl w:ilvl="0" w:tplc="1082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92AB1"/>
    <w:multiLevelType w:val="hybridMultilevel"/>
    <w:tmpl w:val="E60A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739FF"/>
    <w:multiLevelType w:val="hybridMultilevel"/>
    <w:tmpl w:val="6DEC5DD8"/>
    <w:lvl w:ilvl="0" w:tplc="2D0A3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17337E"/>
    <w:multiLevelType w:val="hybridMultilevel"/>
    <w:tmpl w:val="DEE4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04AB"/>
    <w:multiLevelType w:val="hybridMultilevel"/>
    <w:tmpl w:val="9E166404"/>
    <w:lvl w:ilvl="0" w:tplc="B27267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B846B7"/>
    <w:multiLevelType w:val="hybridMultilevel"/>
    <w:tmpl w:val="671C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4A55"/>
    <w:multiLevelType w:val="hybridMultilevel"/>
    <w:tmpl w:val="DEE4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303AC"/>
    <w:multiLevelType w:val="hybridMultilevel"/>
    <w:tmpl w:val="296A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44271"/>
    <w:multiLevelType w:val="hybridMultilevel"/>
    <w:tmpl w:val="CA407298"/>
    <w:lvl w:ilvl="0" w:tplc="D98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866E8"/>
    <w:multiLevelType w:val="hybridMultilevel"/>
    <w:tmpl w:val="6DE8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20"/>
  </w:num>
  <w:num w:numId="10">
    <w:abstractNumId w:val="14"/>
  </w:num>
  <w:num w:numId="11">
    <w:abstractNumId w:val="8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18"/>
  </w:num>
  <w:num w:numId="20">
    <w:abstractNumId w:val="1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8B"/>
    <w:rsid w:val="00002C9B"/>
    <w:rsid w:val="0005665F"/>
    <w:rsid w:val="00077282"/>
    <w:rsid w:val="000811AC"/>
    <w:rsid w:val="00095CEE"/>
    <w:rsid w:val="000A006E"/>
    <w:rsid w:val="000E2F4E"/>
    <w:rsid w:val="001312CD"/>
    <w:rsid w:val="0015007F"/>
    <w:rsid w:val="00160298"/>
    <w:rsid w:val="00173B8B"/>
    <w:rsid w:val="001A2C9D"/>
    <w:rsid w:val="001C5241"/>
    <w:rsid w:val="001E4D2D"/>
    <w:rsid w:val="001E723B"/>
    <w:rsid w:val="00222815"/>
    <w:rsid w:val="002326AA"/>
    <w:rsid w:val="002344B2"/>
    <w:rsid w:val="00234F95"/>
    <w:rsid w:val="00272678"/>
    <w:rsid w:val="0029502D"/>
    <w:rsid w:val="00296B68"/>
    <w:rsid w:val="002A4A1B"/>
    <w:rsid w:val="002D5D2A"/>
    <w:rsid w:val="00312F20"/>
    <w:rsid w:val="00314986"/>
    <w:rsid w:val="00315538"/>
    <w:rsid w:val="003205DD"/>
    <w:rsid w:val="0036342A"/>
    <w:rsid w:val="00375D46"/>
    <w:rsid w:val="003C1361"/>
    <w:rsid w:val="003E6617"/>
    <w:rsid w:val="00400003"/>
    <w:rsid w:val="00416FF9"/>
    <w:rsid w:val="004461C9"/>
    <w:rsid w:val="00472FED"/>
    <w:rsid w:val="00474607"/>
    <w:rsid w:val="00476EFB"/>
    <w:rsid w:val="00492492"/>
    <w:rsid w:val="004A1088"/>
    <w:rsid w:val="004A575B"/>
    <w:rsid w:val="004B190C"/>
    <w:rsid w:val="004E0589"/>
    <w:rsid w:val="004E1CF5"/>
    <w:rsid w:val="004F1965"/>
    <w:rsid w:val="0055707A"/>
    <w:rsid w:val="005C171E"/>
    <w:rsid w:val="005C5103"/>
    <w:rsid w:val="0062757B"/>
    <w:rsid w:val="00633A93"/>
    <w:rsid w:val="00651CB4"/>
    <w:rsid w:val="00654E8B"/>
    <w:rsid w:val="00675EBD"/>
    <w:rsid w:val="006A1DF6"/>
    <w:rsid w:val="006C79A1"/>
    <w:rsid w:val="006D05CE"/>
    <w:rsid w:val="006D2DC5"/>
    <w:rsid w:val="006D3E9C"/>
    <w:rsid w:val="006E4887"/>
    <w:rsid w:val="006F59B1"/>
    <w:rsid w:val="007029DF"/>
    <w:rsid w:val="0070349F"/>
    <w:rsid w:val="00711232"/>
    <w:rsid w:val="00713F9F"/>
    <w:rsid w:val="00717E29"/>
    <w:rsid w:val="00720BE5"/>
    <w:rsid w:val="00732CE3"/>
    <w:rsid w:val="00736478"/>
    <w:rsid w:val="00750163"/>
    <w:rsid w:val="007666B4"/>
    <w:rsid w:val="007A4AE7"/>
    <w:rsid w:val="007D3F40"/>
    <w:rsid w:val="00837FE8"/>
    <w:rsid w:val="00843941"/>
    <w:rsid w:val="008745C1"/>
    <w:rsid w:val="00880510"/>
    <w:rsid w:val="00890D73"/>
    <w:rsid w:val="008D7F4F"/>
    <w:rsid w:val="008F6353"/>
    <w:rsid w:val="00906BB9"/>
    <w:rsid w:val="00915F68"/>
    <w:rsid w:val="00921C30"/>
    <w:rsid w:val="009435A2"/>
    <w:rsid w:val="00952FF2"/>
    <w:rsid w:val="009E1A7D"/>
    <w:rsid w:val="00A26C2C"/>
    <w:rsid w:val="00A43BCF"/>
    <w:rsid w:val="00A67521"/>
    <w:rsid w:val="00A94D64"/>
    <w:rsid w:val="00AA00C8"/>
    <w:rsid w:val="00AE6425"/>
    <w:rsid w:val="00AF49E7"/>
    <w:rsid w:val="00AF5835"/>
    <w:rsid w:val="00B218C3"/>
    <w:rsid w:val="00B405DF"/>
    <w:rsid w:val="00B40A26"/>
    <w:rsid w:val="00B55F3B"/>
    <w:rsid w:val="00B66636"/>
    <w:rsid w:val="00B97486"/>
    <w:rsid w:val="00B97B05"/>
    <w:rsid w:val="00BB16D7"/>
    <w:rsid w:val="00BD008B"/>
    <w:rsid w:val="00BE41F1"/>
    <w:rsid w:val="00C07873"/>
    <w:rsid w:val="00C11A5A"/>
    <w:rsid w:val="00C22262"/>
    <w:rsid w:val="00C2772F"/>
    <w:rsid w:val="00C3073F"/>
    <w:rsid w:val="00C42183"/>
    <w:rsid w:val="00C421EC"/>
    <w:rsid w:val="00C67F11"/>
    <w:rsid w:val="00CD7A8F"/>
    <w:rsid w:val="00D05821"/>
    <w:rsid w:val="00D245F7"/>
    <w:rsid w:val="00D50C75"/>
    <w:rsid w:val="00D7569F"/>
    <w:rsid w:val="00D94DF5"/>
    <w:rsid w:val="00E177AA"/>
    <w:rsid w:val="00E23A13"/>
    <w:rsid w:val="00E74218"/>
    <w:rsid w:val="00EA31BF"/>
    <w:rsid w:val="00ED3010"/>
    <w:rsid w:val="00ED315B"/>
    <w:rsid w:val="00ED5DF2"/>
    <w:rsid w:val="00EE0BF3"/>
    <w:rsid w:val="00EE3DF2"/>
    <w:rsid w:val="00F01D41"/>
    <w:rsid w:val="00F15B0A"/>
    <w:rsid w:val="00F70F6E"/>
    <w:rsid w:val="00F926E9"/>
    <w:rsid w:val="00FB5E32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12249-9F4F-48EB-AA80-8DAC000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DF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75B"/>
  </w:style>
  <w:style w:type="paragraph" w:styleId="a5">
    <w:name w:val="footer"/>
    <w:basedOn w:val="a"/>
    <w:link w:val="a6"/>
    <w:uiPriority w:val="99"/>
    <w:unhideWhenUsed/>
    <w:rsid w:val="004A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75B"/>
  </w:style>
  <w:style w:type="paragraph" w:styleId="a7">
    <w:name w:val="Normal (Web)"/>
    <w:basedOn w:val="a"/>
    <w:uiPriority w:val="99"/>
    <w:unhideWhenUsed/>
    <w:rsid w:val="004A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75B"/>
  </w:style>
  <w:style w:type="paragraph" w:styleId="2">
    <w:name w:val="List 2"/>
    <w:basedOn w:val="a"/>
    <w:uiPriority w:val="99"/>
    <w:rsid w:val="00B974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B190C"/>
    <w:rPr>
      <w:b/>
      <w:bCs/>
    </w:rPr>
  </w:style>
  <w:style w:type="character" w:styleId="a9">
    <w:name w:val="Emphasis"/>
    <w:basedOn w:val="a0"/>
    <w:uiPriority w:val="20"/>
    <w:qFormat/>
    <w:rsid w:val="004B190C"/>
    <w:rPr>
      <w:i/>
      <w:iCs/>
    </w:rPr>
  </w:style>
  <w:style w:type="paragraph" w:styleId="aa">
    <w:name w:val="List Paragraph"/>
    <w:basedOn w:val="a"/>
    <w:uiPriority w:val="34"/>
    <w:qFormat/>
    <w:rsid w:val="004A1088"/>
    <w:pPr>
      <w:ind w:left="720"/>
      <w:contextualSpacing/>
    </w:pPr>
  </w:style>
  <w:style w:type="table" w:styleId="ab">
    <w:name w:val="Table Grid"/>
    <w:basedOn w:val="a1"/>
    <w:uiPriority w:val="39"/>
    <w:rsid w:val="004A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72F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2FE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3D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66DB5D5A-0765-4522-88B6-D9E7F779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21</Pages>
  <Words>6582</Words>
  <Characters>37522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Elzach</dc:creator>
  <cp:keywords/>
  <dc:description/>
  <cp:lastModifiedBy>Elzach</cp:lastModifiedBy>
  <cp:revision>101</cp:revision>
  <dcterms:created xsi:type="dcterms:W3CDTF">2015-03-14T15:14:00Z</dcterms:created>
  <dcterms:modified xsi:type="dcterms:W3CDTF">2015-03-23T08:13:00Z</dcterms:modified>
</cp:coreProperties>
</file>